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68D03" w14:textId="77777777" w:rsidR="00BF0841" w:rsidRPr="00136E6B" w:rsidRDefault="00BF0841" w:rsidP="00EF266B">
      <w:pPr>
        <w:pStyle w:val="Standard"/>
        <w:ind w:left="426" w:right="360"/>
        <w:jc w:val="right"/>
        <w:rPr>
          <w:b/>
          <w:noProof/>
          <w:sz w:val="24"/>
          <w:szCs w:val="24"/>
          <w:lang w:val="ro-RO"/>
        </w:rPr>
      </w:pPr>
      <w:r w:rsidRPr="00136E6B">
        <w:rPr>
          <w:b/>
          <w:noProof/>
          <w:sz w:val="24"/>
          <w:szCs w:val="24"/>
          <w:lang w:val="ro-RO"/>
        </w:rPr>
        <w:t>ANEXA NR. 9</w:t>
      </w:r>
    </w:p>
    <w:p w14:paraId="2F3C8867" w14:textId="77777777" w:rsidR="00BF0841" w:rsidRPr="00136E6B" w:rsidRDefault="00BF0841" w:rsidP="00EF266B">
      <w:pPr>
        <w:pStyle w:val="Titlu"/>
        <w:spacing w:line="360" w:lineRule="auto"/>
        <w:ind w:left="426" w:right="360" w:firstLine="0"/>
        <w:jc w:val="right"/>
        <w:rPr>
          <w:rStyle w:val="Fontdeparagrafimplicit"/>
          <w:noProof/>
          <w:sz w:val="24"/>
          <w:lang w:val="ro-RO"/>
        </w:rPr>
      </w:pPr>
      <w:r w:rsidRPr="00136E6B">
        <w:rPr>
          <w:rStyle w:val="Fontdeparagrafimplicit"/>
          <w:noProof/>
          <w:sz w:val="24"/>
          <w:lang w:val="ro-RO"/>
        </w:rPr>
        <w:t>(Anexa nr 15 la regulament)</w:t>
      </w:r>
    </w:p>
    <w:p w14:paraId="3E657D15" w14:textId="7FAE92AD" w:rsidR="00BF0841" w:rsidRPr="00136E6B" w:rsidRDefault="00BF0841" w:rsidP="00EF266B">
      <w:pPr>
        <w:ind w:left="426" w:right="360"/>
        <w:jc w:val="center"/>
        <w:rPr>
          <w:b/>
          <w:bCs/>
          <w:sz w:val="36"/>
          <w:szCs w:val="36"/>
          <w:lang w:bidi="ar-SA"/>
        </w:rPr>
      </w:pPr>
      <w:r w:rsidRPr="00136E6B">
        <w:rPr>
          <w:b/>
          <w:bCs/>
          <w:sz w:val="36"/>
          <w:szCs w:val="36"/>
          <w:lang w:bidi="ar-SA"/>
        </w:rPr>
        <w:t>MEMORIU TEHNIC</w:t>
      </w:r>
    </w:p>
    <w:p w14:paraId="4E69A8FC" w14:textId="77777777" w:rsidR="00BF0841" w:rsidRPr="00136E6B" w:rsidRDefault="00BF0841" w:rsidP="00EF266B">
      <w:pPr>
        <w:ind w:left="426" w:right="360"/>
        <w:jc w:val="center"/>
        <w:rPr>
          <w:sz w:val="26"/>
          <w:szCs w:val="26"/>
          <w:lang w:bidi="ar-SA"/>
        </w:rPr>
      </w:pPr>
    </w:p>
    <w:p w14:paraId="235DDF9F" w14:textId="5BACDCD8" w:rsidR="00F0116E" w:rsidRPr="00F0116E" w:rsidRDefault="00BF0841" w:rsidP="00F0116E">
      <w:pPr>
        <w:pStyle w:val="Standard"/>
        <w:numPr>
          <w:ilvl w:val="0"/>
          <w:numId w:val="3"/>
        </w:numPr>
        <w:tabs>
          <w:tab w:val="left" w:pos="426"/>
        </w:tabs>
        <w:ind w:right="360"/>
        <w:rPr>
          <w:rStyle w:val="Fontdeparagrafimplicit"/>
          <w:noProof/>
          <w:sz w:val="26"/>
          <w:szCs w:val="26"/>
          <w:lang w:val="ro-RO"/>
        </w:rPr>
      </w:pPr>
      <w:r w:rsidRPr="00136E6B">
        <w:rPr>
          <w:rStyle w:val="Fontdeparagrafimplicit"/>
          <w:b/>
          <w:noProof/>
          <w:sz w:val="26"/>
          <w:szCs w:val="26"/>
          <w:lang w:val="ro-RO"/>
        </w:rPr>
        <w:t>Adresa imobilului:</w:t>
      </w:r>
      <w:r w:rsidRPr="00136E6B">
        <w:rPr>
          <w:noProof/>
          <w:sz w:val="26"/>
          <w:szCs w:val="26"/>
          <w:lang w:val="ro-RO"/>
        </w:rPr>
        <w:t xml:space="preserve"> </w:t>
      </w:r>
      <w:r w:rsidR="00F0116E" w:rsidRPr="00F0116E">
        <w:rPr>
          <w:rStyle w:val="Fontdeparagrafimplicit"/>
          <w:noProof/>
          <w:sz w:val="26"/>
          <w:szCs w:val="26"/>
          <w:lang w:val="ro-RO"/>
        </w:rPr>
        <w:t>UAT {{uat_teren}}, localitate {{localitate_teren}}, {% if strada_teren %}</w:t>
      </w:r>
      <w:r w:rsidR="007D04E1" w:rsidRPr="007D04E1">
        <w:rPr>
          <w:rStyle w:val="Fontdeparagrafimplicit"/>
          <w:noProof/>
          <w:sz w:val="26"/>
          <w:szCs w:val="26"/>
          <w:lang w:val="ro-RO"/>
        </w:rPr>
        <w:t>{{ prefix_strada }} {{ strada_teren}},{% endif %} {% if nr_teren %}{{ prefix_numar }} {{ nr_teren }}</w:t>
      </w:r>
      <w:r w:rsidR="00F0116E" w:rsidRPr="00F0116E">
        <w:rPr>
          <w:rStyle w:val="Fontdeparagrafimplicit"/>
          <w:noProof/>
          <w:sz w:val="26"/>
          <w:szCs w:val="26"/>
          <w:lang w:val="ro-RO"/>
        </w:rPr>
        <w:t>,{% endif %}{% if bl_teren %} bl. {{bl_teren}}, {% endif %}{% if sc_teren %} sc. {{sc_teren}}, {% endif %}{% if ap_teren %} ap. {{ap_teren}},{% endif %} jud. {{judet_teren}}</w:t>
      </w:r>
    </w:p>
    <w:p w14:paraId="739C207A" w14:textId="378E7E71" w:rsidR="00EC6DB4" w:rsidRPr="00136E6B" w:rsidRDefault="003C0B48" w:rsidP="00742D0B">
      <w:pPr>
        <w:pStyle w:val="Standard"/>
        <w:tabs>
          <w:tab w:val="left" w:pos="426"/>
        </w:tabs>
        <w:ind w:left="786" w:right="360"/>
        <w:rPr>
          <w:rStyle w:val="Fontdeparagrafimplicit"/>
          <w:noProof/>
          <w:sz w:val="26"/>
          <w:szCs w:val="26"/>
          <w:lang w:val="ro-RO"/>
        </w:rPr>
      </w:pPr>
      <w:r w:rsidRPr="003C0B48">
        <w:rPr>
          <w:rStyle w:val="Fontdeparagrafimplicit"/>
          <w:noProof/>
          <w:sz w:val="26"/>
          <w:szCs w:val="26"/>
          <w:lang w:val="ro-RO"/>
        </w:rPr>
        <w:t>{% if fosta_adresa %}(fost {{ fosta_adresa }}){% endif %}</w:t>
      </w:r>
    </w:p>
    <w:p w14:paraId="1AFC0CAE" w14:textId="77777777" w:rsidR="00864B31" w:rsidRPr="00864B31" w:rsidRDefault="00BF0841" w:rsidP="00EF266B">
      <w:pPr>
        <w:pStyle w:val="Standard"/>
        <w:tabs>
          <w:tab w:val="left" w:pos="426"/>
        </w:tabs>
        <w:ind w:left="567" w:right="360" w:hanging="141"/>
        <w:rPr>
          <w:rStyle w:val="Fontdeparagrafimplicit"/>
          <w:bCs/>
          <w:noProof/>
          <w:color w:val="FF0000"/>
          <w:sz w:val="26"/>
          <w:szCs w:val="26"/>
          <w:lang w:val="ro-RO"/>
        </w:rPr>
      </w:pPr>
      <w:r w:rsidRPr="00136E6B">
        <w:rPr>
          <w:rStyle w:val="Fontdeparagrafimplicit"/>
          <w:b/>
          <w:noProof/>
          <w:sz w:val="26"/>
          <w:szCs w:val="26"/>
          <w:lang w:val="ro-RO"/>
        </w:rPr>
        <w:t>2.</w:t>
      </w:r>
      <w:r w:rsidR="000149D4" w:rsidRPr="00136E6B">
        <w:rPr>
          <w:rStyle w:val="Fontdeparagrafimplicit"/>
          <w:b/>
          <w:noProof/>
          <w:sz w:val="26"/>
          <w:szCs w:val="26"/>
          <w:lang w:val="ro-RO"/>
        </w:rPr>
        <w:tab/>
      </w:r>
      <w:r w:rsidRPr="00136E6B">
        <w:rPr>
          <w:rStyle w:val="Fontdeparagrafimplicit"/>
          <w:b/>
          <w:noProof/>
          <w:sz w:val="26"/>
          <w:szCs w:val="26"/>
          <w:lang w:val="ro-RO"/>
        </w:rPr>
        <w:t xml:space="preserve">Tipul Lucrarii: </w:t>
      </w:r>
      <w:r w:rsidR="00864B31" w:rsidRPr="00864B31">
        <w:rPr>
          <w:rStyle w:val="Fontdeparagrafimplicit"/>
          <w:bCs/>
          <w:noProof/>
          <w:color w:val="FF0000"/>
          <w:sz w:val="26"/>
          <w:szCs w:val="26"/>
          <w:lang w:val="ro-RO"/>
        </w:rPr>
        <w:t>{% if actualizare and actualizare_tipuri%} {{tip_lucrare}} (IE {{nr_cadastral}}):</w:t>
      </w:r>
    </w:p>
    <w:p w14:paraId="527F3737" w14:textId="1499F774" w:rsidR="00864B31" w:rsidRPr="00864B31" w:rsidRDefault="00864B31" w:rsidP="00EF266B">
      <w:pPr>
        <w:pStyle w:val="Standard"/>
        <w:tabs>
          <w:tab w:val="left" w:pos="426"/>
        </w:tabs>
        <w:ind w:left="567" w:right="360" w:hanging="141"/>
        <w:rPr>
          <w:rStyle w:val="Fontdeparagrafimplicit"/>
          <w:bCs/>
          <w:noProof/>
          <w:color w:val="FF0000"/>
          <w:sz w:val="26"/>
          <w:szCs w:val="26"/>
          <w:lang w:val="ro-RO"/>
        </w:rPr>
      </w:pPr>
      <w:r w:rsidRPr="00864B31">
        <w:rPr>
          <w:rStyle w:val="Fontdeparagrafimplicit"/>
          <w:bCs/>
          <w:noProof/>
          <w:color w:val="FF0000"/>
          <w:sz w:val="26"/>
          <w:szCs w:val="26"/>
          <w:lang w:val="ro-RO"/>
        </w:rPr>
        <w:t>– {{actualizare_tipuri | join(' | ')}}{%if actualizare_detalii%}</w:t>
      </w:r>
      <w:r w:rsidR="005503B1">
        <w:rPr>
          <w:rStyle w:val="Fontdeparagrafimplicit"/>
          <w:bCs/>
          <w:noProof/>
          <w:color w:val="FF0000"/>
          <w:sz w:val="26"/>
          <w:szCs w:val="26"/>
          <w:lang w:val="ro-RO"/>
        </w:rPr>
        <w:t xml:space="preserve"> </w:t>
      </w:r>
      <w:r w:rsidR="006915A7">
        <w:rPr>
          <w:rStyle w:val="Fontdeparagrafimplicit"/>
          <w:bCs/>
          <w:noProof/>
          <w:color w:val="FF0000"/>
          <w:sz w:val="26"/>
          <w:szCs w:val="26"/>
          <w:lang w:val="ro-RO"/>
        </w:rPr>
        <w:t xml:space="preserve">- </w:t>
      </w:r>
      <w:r w:rsidRPr="00864B31">
        <w:rPr>
          <w:rStyle w:val="Fontdeparagrafimplicit"/>
          <w:bCs/>
          <w:noProof/>
          <w:color w:val="FF0000"/>
          <w:sz w:val="26"/>
          <w:szCs w:val="26"/>
          <w:lang w:val="ro-RO"/>
        </w:rPr>
        <w:t>{{actualizare_detalii}}</w:t>
      </w:r>
      <w:r w:rsidR="006F1681" w:rsidRPr="006F1681">
        <w:rPr>
          <w:rStyle w:val="Fontdeparagrafimplicit"/>
          <w:bCs/>
          <w:noProof/>
          <w:color w:val="FF0000"/>
          <w:sz w:val="26"/>
          <w:szCs w:val="26"/>
          <w:lang w:val="ro-RO"/>
        </w:rPr>
        <w:t>{% endif %</w:t>
      </w:r>
      <w:r w:rsidR="006F1681">
        <w:rPr>
          <w:rStyle w:val="Fontdeparagrafimplicit"/>
          <w:bCs/>
          <w:noProof/>
          <w:color w:val="FF0000"/>
          <w:sz w:val="26"/>
          <w:szCs w:val="26"/>
          <w:lang w:val="ro-RO"/>
        </w:rPr>
        <w:t>}</w:t>
      </w:r>
      <w:r w:rsidR="00E85D27" w:rsidRPr="00E85D27">
        <w:rPr>
          <w:rStyle w:val="Fontdeparagrafimplicit"/>
          <w:bCs/>
          <w:noProof/>
          <w:color w:val="FF0000"/>
          <w:sz w:val="26"/>
          <w:szCs w:val="26"/>
          <w:lang w:val="ro-RO"/>
        </w:rPr>
        <w:t>{% else %}</w:t>
      </w:r>
      <w:r w:rsidR="00127455" w:rsidRPr="00127455">
        <w:rPr>
          <w:rStyle w:val="Fontdeparagrafimplicit"/>
          <w:bCs/>
          <w:noProof/>
          <w:color w:val="FF0000"/>
          <w:sz w:val="26"/>
          <w:szCs w:val="26"/>
          <w:lang w:val="ro-RO"/>
        </w:rPr>
        <w:t>{%if dezmembrare%}</w:t>
      </w:r>
      <w:r w:rsidRPr="00864B31">
        <w:rPr>
          <w:rStyle w:val="Fontdeparagrafimplicit"/>
          <w:bCs/>
          <w:noProof/>
          <w:color w:val="FF0000"/>
          <w:sz w:val="26"/>
          <w:szCs w:val="26"/>
          <w:lang w:val="ro-RO"/>
        </w:rPr>
        <w:t xml:space="preserve"> {{tip_lucrare}} teren (IE {{nr_cadastral}}) – {{nr_loturi}} loturi</w:t>
      </w:r>
      <w:r w:rsidR="00E85D27" w:rsidRPr="00E85D27">
        <w:rPr>
          <w:rStyle w:val="Fontdeparagrafimplicit"/>
          <w:bCs/>
          <w:noProof/>
          <w:color w:val="FF0000"/>
          <w:sz w:val="26"/>
          <w:szCs w:val="26"/>
          <w:lang w:val="ro-RO"/>
        </w:rPr>
        <w:t>{% else %}</w:t>
      </w:r>
      <w:r w:rsidR="00985805">
        <w:rPr>
          <w:rStyle w:val="Fontdeparagrafimplicit"/>
          <w:bCs/>
          <w:noProof/>
          <w:color w:val="FF0000"/>
          <w:sz w:val="26"/>
          <w:szCs w:val="26"/>
          <w:lang w:val="ro-RO"/>
        </w:rPr>
        <w:t>{</w:t>
      </w:r>
      <w:r w:rsidRPr="00864B31">
        <w:rPr>
          <w:rStyle w:val="Fontdeparagrafimplicit"/>
          <w:bCs/>
          <w:noProof/>
          <w:color w:val="FF0000"/>
          <w:sz w:val="26"/>
          <w:szCs w:val="26"/>
          <w:lang w:val="ro-RO"/>
        </w:rPr>
        <w:t>% if alipire%}{{tip_lucrare}} terenuri</w:t>
      </w:r>
    </w:p>
    <w:p w14:paraId="7576282C" w14:textId="2064EC1E" w:rsidR="00864B31" w:rsidRPr="00864B31" w:rsidRDefault="00864B31" w:rsidP="00EF266B">
      <w:pPr>
        <w:pStyle w:val="Standard"/>
        <w:tabs>
          <w:tab w:val="left" w:pos="426"/>
        </w:tabs>
        <w:ind w:left="567" w:right="360" w:hanging="141"/>
        <w:rPr>
          <w:rStyle w:val="Fontdeparagrafimplicit"/>
          <w:bCs/>
          <w:noProof/>
          <w:color w:val="FF0000"/>
          <w:sz w:val="26"/>
          <w:szCs w:val="26"/>
          <w:lang w:val="ro-RO"/>
        </w:rPr>
      </w:pPr>
      <w:r w:rsidRPr="00864B31">
        <w:rPr>
          <w:rStyle w:val="Fontdeparagrafimplicit"/>
          <w:bCs/>
          <w:noProof/>
          <w:color w:val="FF0000"/>
          <w:sz w:val="26"/>
          <w:szCs w:val="26"/>
          <w:lang w:val="ro-RO"/>
        </w:rPr>
        <w:t>- IE xxxxx – xxxx mp – categoria de folosinta „curti constructii”.</w:t>
      </w:r>
    </w:p>
    <w:p w14:paraId="4058D146" w14:textId="1C8098D7" w:rsidR="00F07820" w:rsidRPr="00136E6B" w:rsidRDefault="00864B31" w:rsidP="00EF266B">
      <w:pPr>
        <w:pStyle w:val="Standard"/>
        <w:tabs>
          <w:tab w:val="left" w:pos="426"/>
        </w:tabs>
        <w:ind w:left="567" w:right="360" w:hanging="141"/>
        <w:rPr>
          <w:rStyle w:val="Fontdeparagrafimplicit"/>
          <w:bCs/>
          <w:color w:val="FF0000"/>
          <w:sz w:val="26"/>
          <w:szCs w:val="26"/>
        </w:rPr>
      </w:pPr>
      <w:r w:rsidRPr="00864B31">
        <w:rPr>
          <w:rStyle w:val="Fontdeparagrafimplicit"/>
          <w:bCs/>
          <w:noProof/>
          <w:color w:val="FF0000"/>
          <w:sz w:val="26"/>
          <w:szCs w:val="26"/>
          <w:lang w:val="ro-RO"/>
        </w:rPr>
        <w:t xml:space="preserve">- IE zzzzz – zzzz mp – categoria de folosinta „curti constructii” </w:t>
      </w:r>
      <w:r w:rsidR="00ED1D7B" w:rsidRPr="00ED1D7B">
        <w:rPr>
          <w:rStyle w:val="Fontdeparagrafimplicit"/>
          <w:bCs/>
          <w:noProof/>
          <w:color w:val="FF0000"/>
          <w:sz w:val="26"/>
          <w:szCs w:val="26"/>
          <w:lang w:val="ro-RO"/>
        </w:rPr>
        <w:t>{% else %}</w:t>
      </w:r>
      <w:r w:rsidR="00162412" w:rsidRPr="00162412">
        <w:rPr>
          <w:rStyle w:val="Fontdeparagrafimplicit"/>
          <w:bCs/>
          <w:noProof/>
          <w:color w:val="FF0000"/>
          <w:sz w:val="26"/>
          <w:szCs w:val="26"/>
          <w:lang w:val="ro-RO"/>
        </w:rPr>
        <w:t>{% if ap_teren %}</w:t>
      </w:r>
      <w:r w:rsidRPr="00864B31">
        <w:rPr>
          <w:rStyle w:val="Fontdeparagrafimplicit"/>
          <w:bCs/>
          <w:noProof/>
          <w:color w:val="FF0000"/>
          <w:sz w:val="26"/>
          <w:szCs w:val="26"/>
          <w:lang w:val="ro-RO"/>
        </w:rPr>
        <w:t>Prima inregistrare UI</w:t>
      </w:r>
      <w:r w:rsidR="000D58FF" w:rsidRPr="000D58FF">
        <w:rPr>
          <w:rStyle w:val="Fontdeparagrafimplicit"/>
          <w:bCs/>
          <w:noProof/>
          <w:color w:val="FF0000"/>
          <w:sz w:val="26"/>
          <w:szCs w:val="26"/>
          <w:lang w:val="ro-RO"/>
        </w:rPr>
        <w:t>{% else %}</w:t>
      </w:r>
      <w:r w:rsidRPr="00864B31">
        <w:rPr>
          <w:rStyle w:val="Fontdeparagrafimplicit"/>
          <w:bCs/>
          <w:noProof/>
          <w:color w:val="FF0000"/>
          <w:sz w:val="26"/>
          <w:szCs w:val="26"/>
          <w:lang w:val="ro-RO"/>
        </w:rPr>
        <w:t>{{tip_lucrare}}</w:t>
      </w:r>
      <w:r w:rsidR="006457DC" w:rsidRPr="006457DC">
        <w:rPr>
          <w:rStyle w:val="Fontdeparagrafimplicit"/>
          <w:bCs/>
          <w:noProof/>
          <w:color w:val="FF0000"/>
          <w:sz w:val="26"/>
          <w:szCs w:val="26"/>
          <w:lang w:val="ro-RO"/>
        </w:rPr>
        <w:t>{% endif %}</w:t>
      </w:r>
      <w:r w:rsidR="000F0F24" w:rsidRPr="000F0F24">
        <w:rPr>
          <w:rStyle w:val="Fontdeparagrafimplicit"/>
          <w:bCs/>
          <w:noProof/>
          <w:color w:val="FF0000"/>
          <w:sz w:val="26"/>
          <w:szCs w:val="26"/>
          <w:lang w:val="ro-RO"/>
        </w:rPr>
        <w:t>{% endif %}{% endif %}{% endif %}</w:t>
      </w:r>
    </w:p>
    <w:p w14:paraId="2CDBEB23" w14:textId="77777777" w:rsidR="00883EBD" w:rsidRPr="00136E6B" w:rsidRDefault="00883EBD" w:rsidP="00EF266B">
      <w:pPr>
        <w:widowControl/>
        <w:suppressAutoHyphens w:val="0"/>
        <w:ind w:left="426" w:right="360"/>
        <w:textAlignment w:val="auto"/>
        <w:rPr>
          <w:rFonts w:cs="Times New Roman"/>
          <w:color w:val="FF0000"/>
          <w:sz w:val="26"/>
          <w:szCs w:val="26"/>
        </w:rPr>
      </w:pPr>
    </w:p>
    <w:p w14:paraId="26826C0A" w14:textId="1F96BD25" w:rsidR="009D0692" w:rsidRDefault="00BF0841" w:rsidP="00EF266B">
      <w:pPr>
        <w:widowControl/>
        <w:suppressAutoHyphens w:val="0"/>
        <w:ind w:left="426" w:right="360"/>
        <w:textAlignment w:val="auto"/>
        <w:rPr>
          <w:sz w:val="26"/>
          <w:szCs w:val="26"/>
        </w:rPr>
      </w:pPr>
      <w:r w:rsidRPr="00136E6B">
        <w:rPr>
          <w:rStyle w:val="Fontdeparagrafimplicit"/>
          <w:b/>
          <w:bCs/>
          <w:sz w:val="26"/>
          <w:szCs w:val="26"/>
        </w:rPr>
        <w:t>3.</w:t>
      </w:r>
      <w:r w:rsidR="000149D4" w:rsidRPr="00136E6B">
        <w:rPr>
          <w:rStyle w:val="Fontdeparagrafimplicit"/>
          <w:b/>
          <w:bCs/>
          <w:sz w:val="26"/>
          <w:szCs w:val="26"/>
        </w:rPr>
        <w:tab/>
      </w:r>
      <w:r w:rsidRPr="00136E6B">
        <w:rPr>
          <w:rStyle w:val="Fontdeparagrafimplicit"/>
          <w:b/>
          <w:bCs/>
          <w:sz w:val="26"/>
          <w:szCs w:val="26"/>
        </w:rPr>
        <w:t xml:space="preserve">Suprafata: </w:t>
      </w:r>
      <w:r w:rsidR="00162412" w:rsidRPr="00162412">
        <w:rPr>
          <w:sz w:val="26"/>
          <w:szCs w:val="26"/>
        </w:rPr>
        <w:t>{% if ap_teren %}</w:t>
      </w:r>
      <w:r w:rsidR="008026DA" w:rsidRPr="008026DA">
        <w:rPr>
          <w:sz w:val="26"/>
          <w:szCs w:val="26"/>
        </w:rPr>
        <w:t xml:space="preserve"> Su= {{suprafata_masuratori}} mp, St= {{suprafata_acte}} mp.</w:t>
      </w:r>
    </w:p>
    <w:p w14:paraId="68898DAF" w14:textId="7654991A" w:rsidR="008026DA" w:rsidRPr="008026DA" w:rsidRDefault="008026DA" w:rsidP="00EF266B">
      <w:pPr>
        <w:widowControl/>
        <w:suppressAutoHyphens w:val="0"/>
        <w:ind w:left="426" w:right="360"/>
        <w:textAlignment w:val="auto"/>
        <w:rPr>
          <w:sz w:val="26"/>
          <w:szCs w:val="26"/>
        </w:rPr>
      </w:pPr>
      <w:r w:rsidRPr="008026DA">
        <w:rPr>
          <w:sz w:val="26"/>
          <w:szCs w:val="26"/>
        </w:rPr>
        <w:t xml:space="preserve">{% else %}{{suprafata_masuratori}} mp din masuratori ({{suprafata_acte}} mp din acte). </w:t>
      </w:r>
    </w:p>
    <w:p w14:paraId="527EA619" w14:textId="000D5C3A" w:rsidR="006A1D7A" w:rsidRDefault="008026DA" w:rsidP="00EF266B">
      <w:pPr>
        <w:widowControl/>
        <w:suppressAutoHyphens w:val="0"/>
        <w:ind w:left="426" w:right="360"/>
        <w:textAlignment w:val="auto"/>
        <w:rPr>
          <w:sz w:val="26"/>
          <w:szCs w:val="26"/>
        </w:rPr>
      </w:pPr>
      <w:r w:rsidRPr="008026DA">
        <w:rPr>
          <w:sz w:val="26"/>
          <w:szCs w:val="26"/>
        </w:rPr>
        <w:t>{% endif %}</w:t>
      </w:r>
    </w:p>
    <w:p w14:paraId="73C493D2" w14:textId="13983D91" w:rsidR="00BF0841" w:rsidRPr="00136E6B" w:rsidRDefault="00BF0841" w:rsidP="00EF266B">
      <w:pPr>
        <w:widowControl/>
        <w:suppressAutoHyphens w:val="0"/>
        <w:ind w:left="426" w:right="360"/>
        <w:textAlignment w:val="auto"/>
        <w:rPr>
          <w:sz w:val="26"/>
          <w:szCs w:val="26"/>
        </w:rPr>
      </w:pPr>
      <w:r w:rsidRPr="00136E6B">
        <w:rPr>
          <w:rStyle w:val="Fontdeparagrafimplicit"/>
          <w:b/>
          <w:bCs/>
          <w:sz w:val="26"/>
          <w:szCs w:val="26"/>
        </w:rPr>
        <w:t>4.</w:t>
      </w:r>
      <w:r w:rsidR="000149D4" w:rsidRPr="00136E6B">
        <w:rPr>
          <w:rStyle w:val="Fontdeparagrafimplicit"/>
          <w:b/>
          <w:bCs/>
          <w:sz w:val="26"/>
          <w:szCs w:val="26"/>
        </w:rPr>
        <w:tab/>
      </w:r>
      <w:r w:rsidRPr="00136E6B">
        <w:rPr>
          <w:rStyle w:val="Fontdeparagrafimplicit"/>
          <w:b/>
          <w:bCs/>
          <w:sz w:val="26"/>
          <w:szCs w:val="26"/>
        </w:rPr>
        <w:t>Scurtă prezentare a scopului întocmirii lucrarii si/sau a situatiei tehnice si juridice/istoricului:</w:t>
      </w:r>
    </w:p>
    <w:p w14:paraId="0742287C" w14:textId="2054BC69" w:rsidR="00BF0841" w:rsidRPr="00136E6B" w:rsidRDefault="00E27D23" w:rsidP="00EF266B">
      <w:pPr>
        <w:pStyle w:val="Standard"/>
        <w:tabs>
          <w:tab w:val="left" w:pos="17"/>
        </w:tabs>
        <w:spacing w:after="160"/>
        <w:ind w:left="425" w:right="360"/>
        <w:jc w:val="both"/>
        <w:rPr>
          <w:rStyle w:val="Fontdeparagrafimplicit"/>
          <w:noProof/>
          <w:color w:val="000000"/>
          <w:sz w:val="26"/>
          <w:szCs w:val="26"/>
          <w:lang w:val="ro-RO"/>
        </w:rPr>
      </w:pPr>
      <w:r w:rsidRPr="00136E6B">
        <w:rPr>
          <w:rStyle w:val="Fontdeparagrafimplicit"/>
          <w:noProof/>
          <w:sz w:val="26"/>
          <w:szCs w:val="26"/>
          <w:lang w:val="ro-RO"/>
        </w:rPr>
        <w:tab/>
      </w:r>
      <w:r w:rsidR="008909C6" w:rsidRPr="008909C6">
        <w:rPr>
          <w:noProof/>
          <w:sz w:val="26"/>
          <w:szCs w:val="26"/>
          <w:lang w:val="ro-RO"/>
        </w:rPr>
        <w:t>{% if ap_teren %}</w:t>
      </w:r>
      <w:r w:rsidR="0078454A" w:rsidRPr="00136E6B">
        <w:rPr>
          <w:noProof/>
          <w:lang w:val="ro-RO"/>
        </w:rPr>
        <w:t xml:space="preserve"> </w:t>
      </w:r>
      <w:r w:rsidR="0078454A" w:rsidRPr="00136E6B">
        <w:rPr>
          <w:noProof/>
          <w:sz w:val="26"/>
          <w:szCs w:val="26"/>
          <w:lang w:val="ro-RO"/>
        </w:rPr>
        <w:t>In urma solicitarii proprietarului pentru intocmirea documentatiei si a analizei documentelor si inscrisurilor puse la dispozitie de catre acesta</w:t>
      </w:r>
      <w:r w:rsidR="0078454A" w:rsidRPr="00136E6B">
        <w:rPr>
          <w:rStyle w:val="Fontdeparagrafimplicit"/>
          <w:iCs/>
          <w:noProof/>
          <w:sz w:val="26"/>
          <w:szCs w:val="26"/>
          <w:lang w:val="ro-RO"/>
        </w:rPr>
        <w:t>:</w:t>
      </w:r>
      <w:r w:rsidR="00C24319" w:rsidRPr="00C24319">
        <w:t xml:space="preserve"> </w:t>
      </w:r>
      <w:r w:rsidR="00C24319" w:rsidRPr="00C24319">
        <w:rPr>
          <w:rFonts w:eastAsia="Arial"/>
          <w:noProof/>
          <w:color w:val="000000"/>
          <w:kern w:val="0"/>
          <w:sz w:val="26"/>
          <w:szCs w:val="26"/>
          <w:lang w:val="ro-RO" w:eastAsia="ro-RO" w:bidi="ro-RO"/>
        </w:rPr>
        <w:t>{% for act in acte %}</w:t>
      </w:r>
      <w:r w:rsidR="00C24319" w:rsidRPr="00C24319">
        <w:rPr>
          <w:rFonts w:eastAsia="Arial"/>
          <w:b/>
          <w:bCs/>
          <w:noProof/>
          <w:color w:val="000000"/>
          <w:kern w:val="0"/>
          <w:sz w:val="26"/>
          <w:szCs w:val="26"/>
          <w:lang w:val="ro-RO" w:eastAsia="ro-RO" w:bidi="ro-RO"/>
        </w:rPr>
        <w:t>{{ act }}</w:t>
      </w:r>
      <w:r w:rsidR="00C24319" w:rsidRPr="00C24319">
        <w:rPr>
          <w:rFonts w:eastAsia="Arial"/>
          <w:noProof/>
          <w:color w:val="000000"/>
          <w:kern w:val="0"/>
          <w:sz w:val="26"/>
          <w:szCs w:val="26"/>
          <w:lang w:val="ro-RO" w:eastAsia="ro-RO" w:bidi="ro-RO"/>
        </w:rPr>
        <w:t>{% if not loop.last %}, {% endif %}{% endfor %}</w:t>
      </w:r>
      <w:r w:rsidR="007B425A">
        <w:rPr>
          <w:rFonts w:eastAsia="Arial"/>
          <w:noProof/>
          <w:color w:val="000000"/>
          <w:kern w:val="0"/>
          <w:sz w:val="26"/>
          <w:szCs w:val="26"/>
          <w:lang w:val="ro-RO" w:eastAsia="ro-RO" w:bidi="ro-RO"/>
        </w:rPr>
        <w:t xml:space="preserve"> </w:t>
      </w:r>
      <w:r w:rsidR="00194F8F" w:rsidRPr="00136E6B">
        <w:rPr>
          <w:rStyle w:val="Fontdeparagrafimplicit"/>
          <w:iCs/>
          <w:noProof/>
          <w:sz w:val="26"/>
          <w:szCs w:val="26"/>
          <w:lang w:val="ro-RO"/>
        </w:rPr>
        <w:t xml:space="preserve">cat si a masuratorilor topografice </w:t>
      </w:r>
      <w:r w:rsidR="00194F8F" w:rsidRPr="00136E6B">
        <w:rPr>
          <w:rStyle w:val="Fontdeparagrafimplicit"/>
          <w:noProof/>
          <w:color w:val="000000"/>
          <w:sz w:val="26"/>
          <w:szCs w:val="26"/>
          <w:lang w:val="ro-RO"/>
        </w:rPr>
        <w:t xml:space="preserve">asupra imobilului, </w:t>
      </w:r>
      <w:r w:rsidR="00286BC6" w:rsidRPr="00136E6B">
        <w:rPr>
          <w:rStyle w:val="Fontdeparagrafimplicit"/>
          <w:noProof/>
          <w:color w:val="000000"/>
          <w:sz w:val="26"/>
          <w:szCs w:val="26"/>
          <w:lang w:val="ro-RO"/>
        </w:rPr>
        <w:t>a fost</w:t>
      </w:r>
      <w:r w:rsidR="00194F8F" w:rsidRPr="00136E6B">
        <w:rPr>
          <w:rStyle w:val="Fontdeparagrafimplicit"/>
          <w:noProof/>
          <w:color w:val="000000"/>
          <w:sz w:val="26"/>
          <w:szCs w:val="26"/>
          <w:lang w:val="ro-RO"/>
        </w:rPr>
        <w:t xml:space="preserve"> executata prezenta lucrare.</w:t>
      </w:r>
      <w:r w:rsidR="001A52D1" w:rsidRPr="00136E6B">
        <w:rPr>
          <w:rStyle w:val="Fontdeparagrafimplicit"/>
          <w:bCs/>
          <w:noProof/>
          <w:sz w:val="26"/>
          <w:szCs w:val="26"/>
          <w:lang w:val="ro-RO"/>
        </w:rPr>
        <w:t>{% else %}</w:t>
      </w:r>
      <w:r w:rsidR="00BF1CDE" w:rsidRPr="00136E6B">
        <w:rPr>
          <w:rStyle w:val="Fontdeparagrafimplicit"/>
          <w:noProof/>
          <w:sz w:val="26"/>
          <w:szCs w:val="26"/>
          <w:lang w:val="ro-RO"/>
        </w:rPr>
        <w:t xml:space="preserve">Lucrarea a fost </w:t>
      </w:r>
      <w:r w:rsidR="00B36DAA" w:rsidRPr="00136E6B">
        <w:rPr>
          <w:rStyle w:val="Fontdeparagrafimplicit"/>
          <w:noProof/>
          <w:sz w:val="26"/>
          <w:szCs w:val="26"/>
          <w:lang w:val="ro-RO"/>
        </w:rPr>
        <w:t>intocmita</w:t>
      </w:r>
      <w:r w:rsidR="00BF1CDE" w:rsidRPr="00136E6B">
        <w:rPr>
          <w:rStyle w:val="Fontdeparagrafimplicit"/>
          <w:noProof/>
          <w:sz w:val="26"/>
          <w:szCs w:val="26"/>
          <w:lang w:val="ro-RO"/>
        </w:rPr>
        <w:t xml:space="preserve"> </w:t>
      </w:r>
      <w:r w:rsidR="0045727D" w:rsidRPr="00136E6B">
        <w:rPr>
          <w:rStyle w:val="Fontdeparagrafimplicit"/>
          <w:iCs/>
          <w:noProof/>
          <w:sz w:val="26"/>
          <w:szCs w:val="26"/>
          <w:lang w:val="ro-RO"/>
        </w:rPr>
        <w:t>la</w:t>
      </w:r>
      <w:r w:rsidR="00BF0841" w:rsidRPr="00136E6B">
        <w:rPr>
          <w:rStyle w:val="Fontdeparagrafimplicit"/>
          <w:iCs/>
          <w:noProof/>
          <w:sz w:val="26"/>
          <w:szCs w:val="26"/>
          <w:lang w:val="ro-RO"/>
        </w:rPr>
        <w:t xml:space="preserve"> solicitar</w:t>
      </w:r>
      <w:r w:rsidR="0045727D" w:rsidRPr="00136E6B">
        <w:rPr>
          <w:rStyle w:val="Fontdeparagrafimplicit"/>
          <w:iCs/>
          <w:noProof/>
          <w:sz w:val="26"/>
          <w:szCs w:val="26"/>
          <w:lang w:val="ro-RO"/>
        </w:rPr>
        <w:t>ea</w:t>
      </w:r>
      <w:r w:rsidR="00BF0841" w:rsidRPr="00136E6B">
        <w:rPr>
          <w:rStyle w:val="Fontdeparagrafimplicit"/>
          <w:iCs/>
          <w:noProof/>
          <w:sz w:val="26"/>
          <w:szCs w:val="26"/>
          <w:lang w:val="ro-RO"/>
        </w:rPr>
        <w:t xml:space="preserve"> proprietarului, </w:t>
      </w:r>
      <w:r w:rsidR="00FA04F4" w:rsidRPr="00136E6B">
        <w:rPr>
          <w:rStyle w:val="Fontdeparagrafimplicit"/>
          <w:iCs/>
          <w:noProof/>
          <w:sz w:val="26"/>
          <w:szCs w:val="26"/>
          <w:lang w:val="ro-RO"/>
        </w:rPr>
        <w:t>pe baza</w:t>
      </w:r>
      <w:r w:rsidR="00BF0841" w:rsidRPr="00136E6B">
        <w:rPr>
          <w:rStyle w:val="Fontdeparagrafimplicit"/>
          <w:iCs/>
          <w:noProof/>
          <w:sz w:val="26"/>
          <w:szCs w:val="26"/>
          <w:lang w:val="ro-RO"/>
        </w:rPr>
        <w:t xml:space="preserve"> documentelor si inscrisurilor puse la dispozitie de catre acesta</w:t>
      </w:r>
      <w:r w:rsidR="00F95F46" w:rsidRPr="00136E6B">
        <w:rPr>
          <w:rStyle w:val="Fontdeparagrafimplicit"/>
          <w:iCs/>
          <w:noProof/>
          <w:sz w:val="26"/>
          <w:szCs w:val="26"/>
          <w:lang w:val="ro-RO"/>
        </w:rPr>
        <w:t>, si anume</w:t>
      </w:r>
      <w:r w:rsidR="00BF0841" w:rsidRPr="00136E6B">
        <w:rPr>
          <w:rStyle w:val="Fontdeparagrafimplicit"/>
          <w:iCs/>
          <w:noProof/>
          <w:sz w:val="26"/>
          <w:szCs w:val="26"/>
          <w:lang w:val="ro-RO"/>
        </w:rPr>
        <w:t>:</w:t>
      </w:r>
      <w:r w:rsidR="00D32AF5" w:rsidRPr="00D32AF5">
        <w:t xml:space="preserve"> </w:t>
      </w:r>
      <w:r w:rsidR="00D32AF5" w:rsidRPr="00D32AF5">
        <w:rPr>
          <w:rFonts w:eastAsia="Arial"/>
          <w:noProof/>
          <w:color w:val="000000"/>
          <w:kern w:val="0"/>
          <w:sz w:val="26"/>
          <w:szCs w:val="26"/>
          <w:lang w:val="ro-RO" w:eastAsia="ro-RO" w:bidi="ro-RO"/>
        </w:rPr>
        <w:t>{% for act in acte %}</w:t>
      </w:r>
      <w:r w:rsidR="00D32AF5" w:rsidRPr="00D32AF5">
        <w:rPr>
          <w:rFonts w:eastAsia="Arial"/>
          <w:b/>
          <w:bCs/>
          <w:noProof/>
          <w:color w:val="000000"/>
          <w:kern w:val="0"/>
          <w:sz w:val="26"/>
          <w:szCs w:val="26"/>
          <w:lang w:val="ro-RO" w:eastAsia="ro-RO" w:bidi="ro-RO"/>
        </w:rPr>
        <w:t>{{ act }}</w:t>
      </w:r>
      <w:r w:rsidR="00D32AF5" w:rsidRPr="00D32AF5">
        <w:rPr>
          <w:rFonts w:eastAsia="Arial"/>
          <w:noProof/>
          <w:color w:val="000000"/>
          <w:kern w:val="0"/>
          <w:sz w:val="26"/>
          <w:szCs w:val="26"/>
          <w:lang w:val="ro-RO" w:eastAsia="ro-RO" w:bidi="ro-RO"/>
        </w:rPr>
        <w:t>{% if not loop.last %}, {% endif %}{% endfor %}</w:t>
      </w:r>
      <w:r w:rsidR="00325819" w:rsidRPr="00136E6B">
        <w:rPr>
          <w:rFonts w:eastAsia="Arial"/>
          <w:noProof/>
          <w:color w:val="000000"/>
          <w:kern w:val="0"/>
          <w:sz w:val="26"/>
          <w:szCs w:val="26"/>
          <w:lang w:val="ro-RO" w:eastAsia="ro-RO" w:bidi="ro-RO"/>
        </w:rPr>
        <w:t>,</w:t>
      </w:r>
      <w:r w:rsidR="003678D9" w:rsidRPr="00136E6B">
        <w:rPr>
          <w:rFonts w:eastAsia="Arial"/>
          <w:noProof/>
          <w:color w:val="000000"/>
          <w:kern w:val="0"/>
          <w:sz w:val="26"/>
          <w:szCs w:val="26"/>
          <w:lang w:val="ro-RO" w:eastAsia="ro-RO" w:bidi="ro-RO"/>
        </w:rPr>
        <w:t xml:space="preserve"> </w:t>
      </w:r>
      <w:r w:rsidR="00BF0841" w:rsidRPr="00136E6B">
        <w:rPr>
          <w:rStyle w:val="Fontdeparagrafimplicit"/>
          <w:iCs/>
          <w:noProof/>
          <w:sz w:val="26"/>
          <w:szCs w:val="26"/>
          <w:lang w:val="ro-RO"/>
        </w:rPr>
        <w:t xml:space="preserve">cat si a masuratorilor topografice </w:t>
      </w:r>
      <w:r w:rsidR="00BF0841" w:rsidRPr="00136E6B">
        <w:rPr>
          <w:rStyle w:val="Fontdeparagrafimplicit"/>
          <w:noProof/>
          <w:color w:val="000000"/>
          <w:sz w:val="26"/>
          <w:szCs w:val="26"/>
          <w:lang w:val="ro-RO"/>
        </w:rPr>
        <w:t xml:space="preserve">asupra imobilului, </w:t>
      </w:r>
      <w:r w:rsidR="002B16AC" w:rsidRPr="00136E6B">
        <w:rPr>
          <w:rStyle w:val="Fontdeparagrafimplicit"/>
          <w:noProof/>
          <w:color w:val="000000"/>
          <w:sz w:val="26"/>
          <w:szCs w:val="26"/>
          <w:lang w:val="ro-RO"/>
        </w:rPr>
        <w:t>fiind</w:t>
      </w:r>
      <w:r w:rsidR="00BF0841" w:rsidRPr="00136E6B">
        <w:rPr>
          <w:rStyle w:val="Fontdeparagrafimplicit"/>
          <w:noProof/>
          <w:color w:val="000000"/>
          <w:sz w:val="26"/>
          <w:szCs w:val="26"/>
          <w:lang w:val="ro-RO"/>
        </w:rPr>
        <w:t xml:space="preserve"> executata prezenta lucrare.</w:t>
      </w:r>
      <w:r w:rsidR="001A52D1" w:rsidRPr="00136E6B">
        <w:rPr>
          <w:rStyle w:val="Fontdeparagrafimplicit"/>
          <w:bCs/>
          <w:noProof/>
          <w:sz w:val="26"/>
          <w:szCs w:val="26"/>
          <w:lang w:val="ro-RO"/>
        </w:rPr>
        <w:t xml:space="preserve"> {% endif %}</w:t>
      </w:r>
    </w:p>
    <w:p w14:paraId="1017C789" w14:textId="206F0758" w:rsidR="00BF0841" w:rsidRPr="00136E6B" w:rsidRDefault="00BF0841" w:rsidP="00EF266B">
      <w:pPr>
        <w:pStyle w:val="Standard"/>
        <w:spacing w:line="360" w:lineRule="auto"/>
        <w:ind w:left="426" w:right="360"/>
        <w:jc w:val="both"/>
        <w:rPr>
          <w:noProof/>
          <w:sz w:val="26"/>
          <w:szCs w:val="26"/>
          <w:lang w:val="ro-RO"/>
        </w:rPr>
      </w:pPr>
      <w:r w:rsidRPr="00136E6B">
        <w:rPr>
          <w:rStyle w:val="Fontdeparagrafimplicit"/>
          <w:b/>
          <w:noProof/>
          <w:sz w:val="26"/>
          <w:szCs w:val="26"/>
          <w:lang w:val="ro-RO"/>
        </w:rPr>
        <w:t>Proprietar</w:t>
      </w:r>
      <w:r w:rsidR="00A33B76">
        <w:rPr>
          <w:rStyle w:val="Fontdeparagrafimplicit"/>
          <w:b/>
          <w:noProof/>
          <w:sz w:val="26"/>
          <w:szCs w:val="26"/>
          <w:lang w:val="ro-RO"/>
        </w:rPr>
        <w:t>i</w:t>
      </w:r>
      <w:r w:rsidRPr="00136E6B">
        <w:rPr>
          <w:rStyle w:val="Fontdeparagrafimplicit"/>
          <w:b/>
          <w:noProof/>
          <w:sz w:val="26"/>
          <w:szCs w:val="26"/>
          <w:lang w:val="ro-RO"/>
        </w:rPr>
        <w:t xml:space="preserve"> teren:</w:t>
      </w:r>
    </w:p>
    <w:p w14:paraId="48ECB396" w14:textId="3932B092" w:rsidR="00A7752E" w:rsidRPr="00136E6B" w:rsidRDefault="00A04886" w:rsidP="00EF266B">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ind w:left="426" w:right="360" w:firstLine="0"/>
        <w:rPr>
          <w:rFonts w:ascii="Times New Roman" w:hAnsi="Times New Roman" w:cs="Times New Roman"/>
          <w:b/>
          <w:bCs/>
          <w:noProof/>
          <w:sz w:val="26"/>
          <w:szCs w:val="26"/>
        </w:rPr>
      </w:pPr>
      <w:r w:rsidRPr="00136E6B">
        <w:rPr>
          <w:rFonts w:ascii="Times New Roman" w:hAnsi="Times New Roman" w:cs="Times New Roman"/>
          <w:b/>
          <w:bCs/>
          <w:noProof/>
          <w:sz w:val="26"/>
          <w:szCs w:val="26"/>
        </w:rPr>
        <w:t>{% for beneficiar in beneficiari %}{{ beneficiar.nume }} | CNP: {{ beneficiar.cnp }}</w:t>
      </w:r>
    </w:p>
    <w:p w14:paraId="272F32E1" w14:textId="26849FA1" w:rsidR="00A04886" w:rsidRPr="00136E6B" w:rsidRDefault="00A04886" w:rsidP="00EF266B">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ind w:left="426" w:right="360" w:firstLine="0"/>
        <w:rPr>
          <w:rStyle w:val="Fontdeparagrafimplicit"/>
          <w:rFonts w:ascii="Times New Roman" w:hAnsi="Times New Roman" w:cs="Times New Roman"/>
          <w:b/>
          <w:bCs/>
          <w:noProof/>
          <w:sz w:val="26"/>
          <w:szCs w:val="26"/>
        </w:rPr>
      </w:pPr>
      <w:r w:rsidRPr="00136E6B">
        <w:rPr>
          <w:rFonts w:ascii="Times New Roman" w:hAnsi="Times New Roman" w:cs="Times New Roman"/>
          <w:b/>
          <w:bCs/>
          <w:noProof/>
          <w:sz w:val="26"/>
          <w:szCs w:val="26"/>
        </w:rPr>
        <w:t>{% endfor %}</w:t>
      </w:r>
    </w:p>
    <w:p w14:paraId="3A6C439B" w14:textId="6C020926" w:rsidR="00BF0841" w:rsidRPr="00136E6B" w:rsidRDefault="00BF0841" w:rsidP="00EF266B">
      <w:pPr>
        <w:pStyle w:val="Standard"/>
        <w:tabs>
          <w:tab w:val="left" w:pos="17"/>
        </w:tabs>
        <w:ind w:left="426" w:right="360"/>
        <w:jc w:val="both"/>
        <w:rPr>
          <w:noProof/>
          <w:sz w:val="26"/>
          <w:szCs w:val="26"/>
          <w:lang w:val="ro-RO"/>
        </w:rPr>
      </w:pPr>
      <w:r w:rsidRPr="00136E6B">
        <w:rPr>
          <w:rStyle w:val="Fontdeparagrafimplicit"/>
          <w:b/>
          <w:bCs/>
          <w:noProof/>
          <w:color w:val="000000"/>
          <w:sz w:val="26"/>
          <w:szCs w:val="26"/>
          <w:lang w:val="ro-RO"/>
        </w:rPr>
        <w:t>5.</w:t>
      </w:r>
      <w:r w:rsidR="009C20B9" w:rsidRPr="00136E6B">
        <w:rPr>
          <w:rStyle w:val="Fontdeparagrafimplicit"/>
          <w:b/>
          <w:bCs/>
          <w:noProof/>
          <w:color w:val="000000"/>
          <w:sz w:val="26"/>
          <w:szCs w:val="26"/>
          <w:lang w:val="ro-RO"/>
        </w:rPr>
        <w:tab/>
      </w:r>
      <w:r w:rsidRPr="00136E6B">
        <w:rPr>
          <w:rStyle w:val="Fontdeparagrafimplicit"/>
          <w:rFonts w:eastAsia="Arial"/>
          <w:b/>
          <w:bCs/>
          <w:noProof/>
          <w:color w:val="000000"/>
          <w:sz w:val="26"/>
          <w:szCs w:val="26"/>
          <w:lang w:val="ro-RO"/>
        </w:rPr>
        <w:t>Descrierea generala a operatiunilor efectuate in faza de documentare a lucrarii, localizarea si identificarea imobilului, descrierea constructiei.</w:t>
      </w:r>
    </w:p>
    <w:p w14:paraId="7437DBA9" w14:textId="305F1E1E" w:rsidR="00330A3F" w:rsidRDefault="00D82E1F" w:rsidP="00EF266B">
      <w:pPr>
        <w:widowControl/>
        <w:suppressAutoHyphens w:val="0"/>
        <w:autoSpaceDE w:val="0"/>
        <w:ind w:left="426" w:right="360"/>
        <w:textAlignment w:val="auto"/>
        <w:rPr>
          <w:rFonts w:eastAsia="Times New Roman" w:cs="Times New Roman"/>
          <w:sz w:val="26"/>
          <w:szCs w:val="26"/>
          <w:lang w:bidi="ar-SA"/>
        </w:rPr>
      </w:pPr>
      <w:r w:rsidRPr="00D82E1F">
        <w:rPr>
          <w:rFonts w:eastAsia="Times New Roman" w:cs="Times New Roman"/>
          <w:sz w:val="26"/>
          <w:szCs w:val="26"/>
          <w:lang w:bidi="ar-SA"/>
        </w:rPr>
        <w:t>{% if ap_teren %}</w:t>
      </w:r>
      <w:r w:rsidR="00C426DE" w:rsidRPr="00C426DE">
        <w:rPr>
          <w:rFonts w:eastAsia="Times New Roman" w:cs="Times New Roman"/>
          <w:sz w:val="26"/>
          <w:szCs w:val="26"/>
          <w:lang w:bidi="ar-SA"/>
        </w:rPr>
        <w:t xml:space="preserve"> Imobilul este un apartament cu xx camere si dependinte, situat în UAT {{uat_teren}}, localitate {{localitate_teren}}, {% if strada_teren %}</w:t>
      </w:r>
      <w:r w:rsidR="003E3D5B">
        <w:rPr>
          <w:rFonts w:eastAsia="Times New Roman" w:cs="Times New Roman"/>
          <w:sz w:val="26"/>
          <w:szCs w:val="26"/>
          <w:lang w:bidi="ar-SA"/>
        </w:rPr>
        <w:t>str.</w:t>
      </w:r>
      <w:r w:rsidR="0093483E" w:rsidRPr="0093483E">
        <w:rPr>
          <w:rFonts w:eastAsia="Times New Roman" w:cs="Times New Roman"/>
          <w:sz w:val="26"/>
          <w:szCs w:val="26"/>
          <w:lang w:bidi="ar-SA"/>
        </w:rPr>
        <w:t xml:space="preserve"> {{ strada_teren}}</w:t>
      </w:r>
      <w:r w:rsidR="00C426DE" w:rsidRPr="00C426DE">
        <w:rPr>
          <w:rFonts w:eastAsia="Times New Roman" w:cs="Times New Roman"/>
          <w:sz w:val="26"/>
          <w:szCs w:val="26"/>
          <w:lang w:bidi="ar-SA"/>
        </w:rPr>
        <w:t>,{% endif %} {% if nr_teren %}</w:t>
      </w:r>
      <w:r w:rsidR="003E3D5B">
        <w:rPr>
          <w:rFonts w:eastAsia="Times New Roman" w:cs="Times New Roman"/>
          <w:sz w:val="26"/>
          <w:szCs w:val="26"/>
          <w:lang w:bidi="ar-SA"/>
        </w:rPr>
        <w:t>nr.</w:t>
      </w:r>
      <w:r w:rsidR="00F423F5" w:rsidRPr="00F423F5">
        <w:rPr>
          <w:rFonts w:eastAsia="Times New Roman" w:cs="Times New Roman"/>
          <w:sz w:val="26"/>
          <w:szCs w:val="26"/>
          <w:lang w:bidi="ar-SA"/>
        </w:rPr>
        <w:t xml:space="preserve"> {{ nr_teren }}</w:t>
      </w:r>
      <w:r w:rsidR="00C426DE" w:rsidRPr="00C426DE">
        <w:rPr>
          <w:rFonts w:eastAsia="Times New Roman" w:cs="Times New Roman"/>
          <w:sz w:val="26"/>
          <w:szCs w:val="26"/>
          <w:lang w:bidi="ar-SA"/>
        </w:rPr>
        <w:t xml:space="preserve">,{% endif %}{% if bl_teren %} bl. {{bl_teren}}, {% endif %}{% if sc_teren %} sc. {{sc_teren}}, {% endif %}{% if ap_teren %} ap. {{ap_teren}},{% endif %} jud. {{judet_teren}} </w:t>
      </w:r>
      <w:r w:rsidR="00A46166" w:rsidRPr="00A46166">
        <w:rPr>
          <w:rFonts w:eastAsia="Times New Roman" w:cs="Times New Roman"/>
          <w:sz w:val="26"/>
          <w:szCs w:val="26"/>
          <w:lang w:bidi="ar-SA"/>
        </w:rPr>
        <w:t>{% if fosta_adresa %}(fost {{ fosta_adresa }}){% endif %}</w:t>
      </w:r>
      <w:r w:rsidR="00C426DE" w:rsidRPr="00C426DE">
        <w:rPr>
          <w:rFonts w:eastAsia="Times New Roman" w:cs="Times New Roman"/>
          <w:sz w:val="26"/>
          <w:szCs w:val="26"/>
          <w:lang w:bidi="ar-SA"/>
        </w:rPr>
        <w:t xml:space="preserve"> si are Su={{suprafata_masuratori}} mp, St= {{suprafata_acte}} mp, CFC XXXXX.</w:t>
      </w:r>
    </w:p>
    <w:p w14:paraId="08B99FD7" w14:textId="17975EA4" w:rsidR="0075211F" w:rsidRDefault="00C426DE" w:rsidP="00EF266B">
      <w:pPr>
        <w:widowControl/>
        <w:suppressAutoHyphens w:val="0"/>
        <w:autoSpaceDE w:val="0"/>
        <w:ind w:left="426" w:right="360"/>
        <w:textAlignment w:val="auto"/>
        <w:rPr>
          <w:rFonts w:eastAsia="Times New Roman" w:cs="Times New Roman"/>
          <w:sz w:val="26"/>
          <w:szCs w:val="26"/>
          <w:lang w:bidi="ar-SA"/>
        </w:rPr>
      </w:pPr>
      <w:r w:rsidRPr="00C426DE">
        <w:rPr>
          <w:rFonts w:eastAsia="Times New Roman" w:cs="Times New Roman"/>
          <w:sz w:val="26"/>
          <w:szCs w:val="26"/>
          <w:lang w:bidi="ar-SA"/>
        </w:rPr>
        <w:t xml:space="preserve">{%else%} {% if dezmembrare or alipire %}Se solicita {{tip_lucrare.lower()}}a {% if dezmembrare %}terenului identificat cu IE {{nr_cadastral}} in {{nr_loturi}} loturi, situat {% endif %} {% if alipire %}celor {{nr_loturi}} terenuri, situate {% endif %}{% endif %}{% if </w:t>
      </w:r>
      <w:r w:rsidRPr="00C426DE">
        <w:rPr>
          <w:rFonts w:eastAsia="Times New Roman" w:cs="Times New Roman"/>
          <w:sz w:val="26"/>
          <w:szCs w:val="26"/>
          <w:lang w:bidi="ar-SA"/>
        </w:rPr>
        <w:lastRenderedPageBreak/>
        <w:t>actualizare%}Se solicita actualizarea datelor ({{actualizare_tipuri | join('</w:t>
      </w:r>
      <w:r w:rsidR="0017202B">
        <w:rPr>
          <w:rFonts w:eastAsia="Times New Roman" w:cs="Times New Roman"/>
          <w:sz w:val="26"/>
          <w:szCs w:val="26"/>
          <w:lang w:bidi="ar-SA"/>
        </w:rPr>
        <w:t>,</w:t>
      </w:r>
      <w:r w:rsidRPr="00C426DE">
        <w:rPr>
          <w:rFonts w:eastAsia="Times New Roman" w:cs="Times New Roman"/>
          <w:sz w:val="26"/>
          <w:szCs w:val="26"/>
          <w:lang w:bidi="ar-SA"/>
        </w:rPr>
        <w:t xml:space="preserve"> ')}}</w:t>
      </w:r>
      <w:r w:rsidR="001E5153" w:rsidRPr="001E5153">
        <w:rPr>
          <w:rFonts w:eastAsia="Times New Roman" w:cs="Times New Roman"/>
          <w:sz w:val="26"/>
          <w:szCs w:val="26"/>
          <w:lang w:bidi="ar-SA"/>
        </w:rPr>
        <w:t xml:space="preserve"> </w:t>
      </w:r>
      <w:r w:rsidRPr="00C426DE">
        <w:rPr>
          <w:rFonts w:eastAsia="Times New Roman" w:cs="Times New Roman"/>
          <w:sz w:val="26"/>
          <w:szCs w:val="26"/>
          <w:lang w:bidi="ar-SA"/>
        </w:rPr>
        <w:t xml:space="preserve">{% if actualizare_detalii %} </w:t>
      </w:r>
      <w:r w:rsidR="000719CB">
        <w:rPr>
          <w:rFonts w:eastAsia="Times New Roman" w:cs="Times New Roman"/>
          <w:sz w:val="26"/>
          <w:szCs w:val="26"/>
          <w:lang w:bidi="ar-SA"/>
        </w:rPr>
        <w:t xml:space="preserve">- </w:t>
      </w:r>
      <w:r w:rsidRPr="00C426DE">
        <w:rPr>
          <w:rFonts w:eastAsia="Times New Roman" w:cs="Times New Roman"/>
          <w:sz w:val="26"/>
          <w:szCs w:val="26"/>
          <w:lang w:bidi="ar-SA"/>
        </w:rPr>
        <w:t>{{actualizare_detalii}}</w:t>
      </w:r>
      <w:r w:rsidR="00FD4094" w:rsidRPr="00C426DE">
        <w:rPr>
          <w:rFonts w:eastAsia="Times New Roman" w:cs="Times New Roman"/>
          <w:sz w:val="26"/>
          <w:szCs w:val="26"/>
          <w:lang w:bidi="ar-SA"/>
        </w:rPr>
        <w:t>)</w:t>
      </w:r>
      <w:r w:rsidR="004B7341" w:rsidRPr="004B7341">
        <w:rPr>
          <w:rFonts w:eastAsia="Times New Roman" w:cs="Times New Roman"/>
          <w:sz w:val="26"/>
          <w:szCs w:val="26"/>
          <w:lang w:bidi="ar-SA"/>
        </w:rPr>
        <w:t>{% endif %}</w:t>
      </w:r>
      <w:r w:rsidRPr="00C426DE">
        <w:rPr>
          <w:rFonts w:eastAsia="Times New Roman" w:cs="Times New Roman"/>
          <w:sz w:val="26"/>
          <w:szCs w:val="26"/>
          <w:lang w:bidi="ar-SA"/>
        </w:rPr>
        <w:t>, pentru terenul situat {% endif %}{% if prima_inregistrare</w:t>
      </w:r>
      <w:r w:rsidR="006E6942">
        <w:rPr>
          <w:rFonts w:eastAsia="Times New Roman" w:cs="Times New Roman"/>
          <w:sz w:val="26"/>
          <w:szCs w:val="26"/>
          <w:lang w:bidi="ar-SA"/>
        </w:rPr>
        <w:t xml:space="preserve"> </w:t>
      </w:r>
      <w:r w:rsidRPr="00C426DE">
        <w:rPr>
          <w:rFonts w:eastAsia="Times New Roman" w:cs="Times New Roman"/>
          <w:sz w:val="26"/>
          <w:szCs w:val="26"/>
          <w:lang w:bidi="ar-SA"/>
        </w:rPr>
        <w:t>%}Imobilul ce face obiectul documentatiei se afla {% endif %}în UAT {{uat_teren}}, localitate {{localitate_teren}}, {% if strada_teren %}</w:t>
      </w:r>
      <w:r w:rsidR="003E3D5B">
        <w:rPr>
          <w:rFonts w:eastAsia="Times New Roman" w:cs="Times New Roman"/>
          <w:sz w:val="26"/>
          <w:szCs w:val="26"/>
          <w:lang w:bidi="ar-SA"/>
        </w:rPr>
        <w:t>str.</w:t>
      </w:r>
      <w:r w:rsidR="0093483E" w:rsidRPr="0093483E">
        <w:rPr>
          <w:rFonts w:eastAsia="Times New Roman" w:cs="Times New Roman"/>
          <w:sz w:val="26"/>
          <w:szCs w:val="26"/>
          <w:lang w:bidi="ar-SA"/>
        </w:rPr>
        <w:t xml:space="preserve"> {{ strada_teren}}</w:t>
      </w:r>
      <w:r w:rsidRPr="00C426DE">
        <w:rPr>
          <w:rFonts w:eastAsia="Times New Roman" w:cs="Times New Roman"/>
          <w:sz w:val="26"/>
          <w:szCs w:val="26"/>
          <w:lang w:bidi="ar-SA"/>
        </w:rPr>
        <w:t>,{% endif %} {% if nr_teren %}</w:t>
      </w:r>
      <w:r w:rsidR="003E3D5B">
        <w:rPr>
          <w:rStyle w:val="Fontdeparagrafimplicit"/>
          <w:sz w:val="26"/>
          <w:szCs w:val="26"/>
        </w:rPr>
        <w:t>nr.</w:t>
      </w:r>
      <w:r w:rsidR="001557CC" w:rsidRPr="00F0116E">
        <w:rPr>
          <w:rStyle w:val="Fontdeparagrafimplicit"/>
          <w:sz w:val="26"/>
          <w:szCs w:val="26"/>
        </w:rPr>
        <w:t xml:space="preserve"> {{ nr_teren }}</w:t>
      </w:r>
      <w:r w:rsidRPr="00C426DE">
        <w:rPr>
          <w:rFonts w:eastAsia="Times New Roman" w:cs="Times New Roman"/>
          <w:sz w:val="26"/>
          <w:szCs w:val="26"/>
          <w:lang w:bidi="ar-SA"/>
        </w:rPr>
        <w:t xml:space="preserve">,{% endif %}{% if bl_teren %} bl. {{bl_teren}}, {% endif %}{% if sc_teren %} sc. {{sc_teren}}, {% endif %}{% if ap_teren %} ap. {{ap_teren}},{% endif %} jud. {{judet_teren}} </w:t>
      </w:r>
      <w:r w:rsidR="00981132" w:rsidRPr="00981132">
        <w:rPr>
          <w:rFonts w:eastAsia="Times New Roman" w:cs="Times New Roman"/>
          <w:sz w:val="26"/>
          <w:szCs w:val="26"/>
          <w:lang w:bidi="ar-SA"/>
        </w:rPr>
        <w:t>{% if fosta_adresa %}(fost {{ fosta_adresa }}){% endif %}</w:t>
      </w:r>
      <w:r w:rsidRPr="00C426DE">
        <w:rPr>
          <w:rFonts w:eastAsia="Times New Roman" w:cs="Times New Roman"/>
          <w:sz w:val="26"/>
          <w:szCs w:val="26"/>
          <w:lang w:bidi="ar-SA"/>
        </w:rPr>
        <w:t xml:space="preserve">, cu suprafata totala de {{suprafata_masuratori}} mp din masuratori ({{suprafata_acte}} mp din acte). Identificarea a fost efectuata in teren prin masuratori topografice. Au fost solicitate informatii cu vedere la vecinatatile pentru care exista documentatii cadastrale avizate (numere cadastrale vecine) conform vecinatatilor din planul de amplasament si delimitare si nu exista suprapuneri.{% if prima_inregistrare or </w:t>
      </w:r>
      <w:r w:rsidR="005441C5" w:rsidRPr="005441C5">
        <w:rPr>
          <w:rFonts w:eastAsia="Times New Roman" w:cs="Times New Roman"/>
          <w:sz w:val="26"/>
          <w:szCs w:val="26"/>
          <w:lang w:bidi="ar-SA"/>
        </w:rPr>
        <w:t>(actualizare and actualizare_tipuri)</w:t>
      </w:r>
      <w:r w:rsidRPr="00C426DE">
        <w:rPr>
          <w:rFonts w:eastAsia="Times New Roman" w:cs="Times New Roman"/>
          <w:sz w:val="26"/>
          <w:szCs w:val="26"/>
          <w:lang w:bidi="ar-SA"/>
        </w:rPr>
        <w:t xml:space="preserve"> %} Datele referitoare la teren si constructii sunt urmatoarele:</w:t>
      </w:r>
    </w:p>
    <w:p w14:paraId="4A8F112B" w14:textId="77777777" w:rsidR="000D7705" w:rsidRPr="00136E6B" w:rsidRDefault="000D7705" w:rsidP="00EF266B">
      <w:pPr>
        <w:widowControl/>
        <w:suppressAutoHyphens w:val="0"/>
        <w:autoSpaceDE w:val="0"/>
        <w:ind w:left="426" w:right="360"/>
        <w:textAlignment w:val="auto"/>
        <w:rPr>
          <w:rStyle w:val="Fontdeparagrafimplicit"/>
          <w:rFonts w:cs="Times New Roman"/>
          <w:sz w:val="26"/>
          <w:szCs w:val="26"/>
        </w:rPr>
      </w:pPr>
    </w:p>
    <w:tbl>
      <w:tblPr>
        <w:tblStyle w:val="TableGrid"/>
        <w:tblW w:w="0" w:type="auto"/>
        <w:jc w:val="center"/>
        <w:tblLook w:val="04A0" w:firstRow="1" w:lastRow="0" w:firstColumn="1" w:lastColumn="0" w:noHBand="0" w:noVBand="1"/>
      </w:tblPr>
      <w:tblGrid>
        <w:gridCol w:w="1283"/>
        <w:gridCol w:w="3467"/>
        <w:gridCol w:w="3427"/>
        <w:gridCol w:w="2024"/>
      </w:tblGrid>
      <w:tr w:rsidR="00D51BFF" w:rsidRPr="00136E6B" w14:paraId="21EA40F9" w14:textId="77777777" w:rsidTr="00EC0BD3">
        <w:trPr>
          <w:jc w:val="center"/>
        </w:trPr>
        <w:tc>
          <w:tcPr>
            <w:tcW w:w="10201" w:type="dxa"/>
            <w:gridSpan w:val="4"/>
          </w:tcPr>
          <w:p w14:paraId="4CBA4B5E" w14:textId="5B453AD2" w:rsidR="00D51BFF" w:rsidRPr="00136E6B" w:rsidRDefault="00D51BFF" w:rsidP="00EF266B">
            <w:pPr>
              <w:widowControl/>
              <w:suppressAutoHyphens w:val="0"/>
              <w:autoSpaceDE w:val="0"/>
              <w:ind w:right="360"/>
              <w:jc w:val="center"/>
              <w:textAlignment w:val="auto"/>
              <w:rPr>
                <w:rFonts w:cs="Times New Roman"/>
                <w:b/>
                <w:bCs/>
                <w:sz w:val="26"/>
                <w:szCs w:val="26"/>
              </w:rPr>
            </w:pPr>
            <w:r w:rsidRPr="00136E6B">
              <w:rPr>
                <w:rFonts w:cs="Times New Roman"/>
                <w:b/>
                <w:bCs/>
                <w:sz w:val="26"/>
                <w:szCs w:val="26"/>
              </w:rPr>
              <w:t>A. D</w:t>
            </w:r>
            <w:r w:rsidRPr="00136E6B">
              <w:rPr>
                <w:b/>
                <w:bCs/>
              </w:rPr>
              <w:t>ate referitoare la teren</w:t>
            </w:r>
          </w:p>
        </w:tc>
      </w:tr>
      <w:tr w:rsidR="00D51BFF" w:rsidRPr="00136E6B" w14:paraId="4A7FFAC6" w14:textId="77777777" w:rsidTr="00EC0BD3">
        <w:trPr>
          <w:jc w:val="center"/>
        </w:trPr>
        <w:tc>
          <w:tcPr>
            <w:tcW w:w="1283" w:type="dxa"/>
          </w:tcPr>
          <w:p w14:paraId="32CB528B" w14:textId="72C4C1B4" w:rsidR="00D51BFF" w:rsidRPr="00136E6B" w:rsidRDefault="00C2730D" w:rsidP="00EF266B">
            <w:pPr>
              <w:widowControl/>
              <w:suppressAutoHyphens w:val="0"/>
              <w:autoSpaceDE w:val="0"/>
              <w:ind w:right="360"/>
              <w:jc w:val="center"/>
              <w:textAlignment w:val="auto"/>
              <w:rPr>
                <w:rFonts w:cs="Times New Roman"/>
                <w:sz w:val="26"/>
                <w:szCs w:val="26"/>
              </w:rPr>
            </w:pPr>
            <w:r w:rsidRPr="00136E6B">
              <w:rPr>
                <w:rFonts w:cs="Times New Roman"/>
                <w:sz w:val="26"/>
                <w:szCs w:val="26"/>
              </w:rPr>
              <w:t>N</w:t>
            </w:r>
            <w:r w:rsidRPr="00136E6B">
              <w:t>r. Parcela</w:t>
            </w:r>
          </w:p>
        </w:tc>
        <w:tc>
          <w:tcPr>
            <w:tcW w:w="3467" w:type="dxa"/>
          </w:tcPr>
          <w:p w14:paraId="3D2A8047" w14:textId="00E40864" w:rsidR="00D51BFF" w:rsidRPr="00136E6B" w:rsidRDefault="00C2730D" w:rsidP="00EF266B">
            <w:pPr>
              <w:widowControl/>
              <w:suppressAutoHyphens w:val="0"/>
              <w:autoSpaceDE w:val="0"/>
              <w:ind w:right="360"/>
              <w:jc w:val="center"/>
              <w:textAlignment w:val="auto"/>
              <w:rPr>
                <w:rFonts w:cs="Times New Roman"/>
                <w:sz w:val="26"/>
                <w:szCs w:val="26"/>
              </w:rPr>
            </w:pPr>
            <w:r w:rsidRPr="00136E6B">
              <w:rPr>
                <w:rFonts w:cs="Times New Roman"/>
                <w:sz w:val="26"/>
                <w:szCs w:val="26"/>
              </w:rPr>
              <w:t>C</w:t>
            </w:r>
            <w:r w:rsidRPr="00136E6B">
              <w:t>ategorie de folosinta</w:t>
            </w:r>
          </w:p>
        </w:tc>
        <w:tc>
          <w:tcPr>
            <w:tcW w:w="3427" w:type="dxa"/>
          </w:tcPr>
          <w:p w14:paraId="2287FF35" w14:textId="43EE2835" w:rsidR="00D51BFF" w:rsidRPr="00136E6B" w:rsidRDefault="00C2730D" w:rsidP="00EF266B">
            <w:pPr>
              <w:widowControl/>
              <w:suppressAutoHyphens w:val="0"/>
              <w:autoSpaceDE w:val="0"/>
              <w:ind w:right="360"/>
              <w:jc w:val="center"/>
              <w:textAlignment w:val="auto"/>
              <w:rPr>
                <w:rFonts w:cs="Times New Roman"/>
                <w:sz w:val="26"/>
                <w:szCs w:val="26"/>
              </w:rPr>
            </w:pPr>
            <w:r w:rsidRPr="00136E6B">
              <w:rPr>
                <w:rFonts w:cs="Times New Roman"/>
                <w:sz w:val="26"/>
                <w:szCs w:val="26"/>
              </w:rPr>
              <w:t>S</w:t>
            </w:r>
            <w:r w:rsidRPr="00136E6B">
              <w:t>uprafata (mp)</w:t>
            </w:r>
          </w:p>
        </w:tc>
        <w:tc>
          <w:tcPr>
            <w:tcW w:w="2024" w:type="dxa"/>
          </w:tcPr>
          <w:p w14:paraId="56565ECE" w14:textId="619CDE3F" w:rsidR="00D51BFF" w:rsidRPr="00136E6B" w:rsidRDefault="00C2730D" w:rsidP="00EF266B">
            <w:pPr>
              <w:widowControl/>
              <w:suppressAutoHyphens w:val="0"/>
              <w:autoSpaceDE w:val="0"/>
              <w:ind w:right="360"/>
              <w:jc w:val="center"/>
              <w:textAlignment w:val="auto"/>
              <w:rPr>
                <w:rFonts w:cs="Times New Roman"/>
                <w:sz w:val="26"/>
                <w:szCs w:val="26"/>
              </w:rPr>
            </w:pPr>
            <w:r w:rsidRPr="00136E6B">
              <w:rPr>
                <w:rFonts w:cs="Times New Roman"/>
                <w:sz w:val="26"/>
                <w:szCs w:val="26"/>
              </w:rPr>
              <w:t>M</w:t>
            </w:r>
            <w:r w:rsidRPr="00136E6B">
              <w:t>entiuni</w:t>
            </w:r>
          </w:p>
        </w:tc>
      </w:tr>
      <w:tr w:rsidR="00147B80" w:rsidRPr="00136E6B" w14:paraId="11A62915" w14:textId="77777777" w:rsidTr="00EC0BD3">
        <w:trPr>
          <w:jc w:val="center"/>
        </w:trPr>
        <w:tc>
          <w:tcPr>
            <w:tcW w:w="1283" w:type="dxa"/>
          </w:tcPr>
          <w:p w14:paraId="2AC45406" w14:textId="1ADDD096" w:rsidR="00147B80" w:rsidRPr="00136E6B" w:rsidRDefault="00147B80" w:rsidP="00EF266B">
            <w:pPr>
              <w:widowControl/>
              <w:suppressAutoHyphens w:val="0"/>
              <w:autoSpaceDE w:val="0"/>
              <w:ind w:right="360"/>
              <w:jc w:val="center"/>
              <w:textAlignment w:val="auto"/>
              <w:rPr>
                <w:rFonts w:cs="Times New Roman"/>
                <w:sz w:val="26"/>
                <w:szCs w:val="26"/>
              </w:rPr>
            </w:pPr>
            <w:r w:rsidRPr="00136E6B">
              <w:rPr>
                <w:rFonts w:cs="Times New Roman"/>
                <w:sz w:val="26"/>
                <w:szCs w:val="26"/>
              </w:rPr>
              <w:t>1</w:t>
            </w:r>
          </w:p>
        </w:tc>
        <w:tc>
          <w:tcPr>
            <w:tcW w:w="3467" w:type="dxa"/>
          </w:tcPr>
          <w:p w14:paraId="48D838B4" w14:textId="05F41340" w:rsidR="00147B80" w:rsidRPr="00136E6B" w:rsidRDefault="0043436B" w:rsidP="00EF266B">
            <w:pPr>
              <w:widowControl/>
              <w:suppressAutoHyphens w:val="0"/>
              <w:autoSpaceDE w:val="0"/>
              <w:ind w:right="360"/>
              <w:jc w:val="center"/>
              <w:textAlignment w:val="auto"/>
              <w:rPr>
                <w:rFonts w:cs="Times New Roman"/>
                <w:sz w:val="26"/>
                <w:szCs w:val="26"/>
              </w:rPr>
            </w:pPr>
            <w:r w:rsidRPr="00136E6B">
              <w:rPr>
                <w:rFonts w:cs="Times New Roman"/>
                <w:sz w:val="26"/>
                <w:szCs w:val="26"/>
              </w:rPr>
              <w:t>CC</w:t>
            </w:r>
          </w:p>
        </w:tc>
        <w:tc>
          <w:tcPr>
            <w:tcW w:w="3427" w:type="dxa"/>
          </w:tcPr>
          <w:p w14:paraId="2A043905" w14:textId="4A5E7AF6" w:rsidR="00147B80" w:rsidRPr="00136E6B" w:rsidRDefault="00147B80" w:rsidP="00EF266B">
            <w:pPr>
              <w:widowControl/>
              <w:suppressAutoHyphens w:val="0"/>
              <w:autoSpaceDE w:val="0"/>
              <w:ind w:right="360"/>
              <w:jc w:val="center"/>
              <w:textAlignment w:val="auto"/>
              <w:rPr>
                <w:rFonts w:cs="Times New Roman"/>
                <w:sz w:val="26"/>
                <w:szCs w:val="26"/>
              </w:rPr>
            </w:pPr>
            <w:r w:rsidRPr="00136E6B">
              <w:rPr>
                <w:rStyle w:val="Fontdeparagrafimplicit"/>
                <w:sz w:val="26"/>
                <w:szCs w:val="26"/>
              </w:rPr>
              <w:t>{{</w:t>
            </w:r>
            <w:r w:rsidRPr="00136E6B">
              <w:rPr>
                <w:sz w:val="26"/>
                <w:szCs w:val="26"/>
              </w:rPr>
              <w:t>suprafata_masuratori}}</w:t>
            </w:r>
          </w:p>
        </w:tc>
        <w:tc>
          <w:tcPr>
            <w:tcW w:w="2024" w:type="dxa"/>
            <w:vMerge w:val="restart"/>
          </w:tcPr>
          <w:p w14:paraId="7F0C304E" w14:textId="0F034CAF" w:rsidR="00147B80" w:rsidRPr="00136E6B" w:rsidRDefault="00F863AA" w:rsidP="00EF266B">
            <w:pPr>
              <w:widowControl/>
              <w:suppressAutoHyphens w:val="0"/>
              <w:autoSpaceDE w:val="0"/>
              <w:ind w:right="360"/>
              <w:jc w:val="center"/>
              <w:textAlignment w:val="auto"/>
              <w:rPr>
                <w:rFonts w:cs="Times New Roman"/>
                <w:sz w:val="26"/>
                <w:szCs w:val="26"/>
              </w:rPr>
            </w:pPr>
            <w:r w:rsidRPr="00136E6B">
              <w:rPr>
                <w:rFonts w:cs="Times New Roman"/>
                <w:sz w:val="26"/>
                <w:szCs w:val="26"/>
              </w:rPr>
              <w:t>Teren intravilan imprejmuit</w:t>
            </w:r>
          </w:p>
        </w:tc>
      </w:tr>
      <w:tr w:rsidR="00147B80" w:rsidRPr="00136E6B" w14:paraId="6FA72CFF" w14:textId="77777777" w:rsidTr="00EC0BD3">
        <w:trPr>
          <w:jc w:val="center"/>
        </w:trPr>
        <w:tc>
          <w:tcPr>
            <w:tcW w:w="4750" w:type="dxa"/>
            <w:gridSpan w:val="2"/>
          </w:tcPr>
          <w:p w14:paraId="61F492DD" w14:textId="1DCA0962" w:rsidR="00147B80" w:rsidRPr="00136E6B" w:rsidRDefault="00147B80" w:rsidP="00EF266B">
            <w:pPr>
              <w:widowControl/>
              <w:suppressAutoHyphens w:val="0"/>
              <w:autoSpaceDE w:val="0"/>
              <w:ind w:right="360"/>
              <w:jc w:val="center"/>
              <w:textAlignment w:val="auto"/>
              <w:rPr>
                <w:rFonts w:cs="Times New Roman"/>
                <w:sz w:val="26"/>
                <w:szCs w:val="26"/>
              </w:rPr>
            </w:pPr>
            <w:r w:rsidRPr="00136E6B">
              <w:rPr>
                <w:rFonts w:cs="Times New Roman"/>
                <w:sz w:val="26"/>
                <w:szCs w:val="26"/>
              </w:rPr>
              <w:t>T</w:t>
            </w:r>
            <w:r w:rsidRPr="00136E6B">
              <w:t>OTAL</w:t>
            </w:r>
          </w:p>
        </w:tc>
        <w:tc>
          <w:tcPr>
            <w:tcW w:w="3427" w:type="dxa"/>
          </w:tcPr>
          <w:p w14:paraId="7EB30857" w14:textId="56B20B6C" w:rsidR="00147B80" w:rsidRPr="00136E6B" w:rsidRDefault="00147B80" w:rsidP="00EF266B">
            <w:pPr>
              <w:widowControl/>
              <w:suppressAutoHyphens w:val="0"/>
              <w:autoSpaceDE w:val="0"/>
              <w:ind w:right="360"/>
              <w:jc w:val="center"/>
              <w:textAlignment w:val="auto"/>
              <w:rPr>
                <w:rFonts w:cs="Times New Roman"/>
                <w:b/>
                <w:bCs/>
                <w:sz w:val="26"/>
                <w:szCs w:val="26"/>
              </w:rPr>
            </w:pPr>
            <w:r w:rsidRPr="00136E6B">
              <w:rPr>
                <w:rStyle w:val="Fontdeparagrafimplicit"/>
                <w:b/>
                <w:bCs/>
                <w:sz w:val="26"/>
                <w:szCs w:val="26"/>
              </w:rPr>
              <w:t>{{</w:t>
            </w:r>
            <w:r w:rsidRPr="00136E6B">
              <w:rPr>
                <w:b/>
                <w:bCs/>
                <w:sz w:val="26"/>
                <w:szCs w:val="26"/>
              </w:rPr>
              <w:t>suprafata_masuratori}}</w:t>
            </w:r>
          </w:p>
        </w:tc>
        <w:tc>
          <w:tcPr>
            <w:tcW w:w="2024" w:type="dxa"/>
            <w:vMerge/>
          </w:tcPr>
          <w:p w14:paraId="3553EC90" w14:textId="77777777" w:rsidR="00147B80" w:rsidRPr="00136E6B" w:rsidRDefault="00147B80" w:rsidP="00EF266B">
            <w:pPr>
              <w:widowControl/>
              <w:suppressAutoHyphens w:val="0"/>
              <w:autoSpaceDE w:val="0"/>
              <w:ind w:right="360"/>
              <w:jc w:val="center"/>
              <w:textAlignment w:val="auto"/>
              <w:rPr>
                <w:rFonts w:cs="Times New Roman"/>
                <w:sz w:val="26"/>
                <w:szCs w:val="26"/>
              </w:rPr>
            </w:pPr>
          </w:p>
        </w:tc>
      </w:tr>
    </w:tbl>
    <w:p w14:paraId="05D594F9" w14:textId="77777777" w:rsidR="00D51BFF" w:rsidRPr="00136E6B" w:rsidRDefault="00D51BFF" w:rsidP="00EF266B">
      <w:pPr>
        <w:widowControl/>
        <w:suppressAutoHyphens w:val="0"/>
        <w:autoSpaceDE w:val="0"/>
        <w:ind w:left="426" w:right="360"/>
        <w:textAlignment w:val="auto"/>
        <w:rPr>
          <w:rFonts w:cs="Times New Roman"/>
          <w:sz w:val="26"/>
          <w:szCs w:val="26"/>
        </w:rPr>
      </w:pPr>
    </w:p>
    <w:tbl>
      <w:tblPr>
        <w:tblStyle w:val="TableGrid"/>
        <w:tblW w:w="0" w:type="auto"/>
        <w:jc w:val="center"/>
        <w:tblLook w:val="04A0" w:firstRow="1" w:lastRow="0" w:firstColumn="1" w:lastColumn="0" w:noHBand="0" w:noVBand="1"/>
      </w:tblPr>
      <w:tblGrid>
        <w:gridCol w:w="990"/>
        <w:gridCol w:w="3467"/>
        <w:gridCol w:w="1559"/>
        <w:gridCol w:w="4111"/>
      </w:tblGrid>
      <w:tr w:rsidR="00424F62" w:rsidRPr="00136E6B" w14:paraId="3CD4D3F4" w14:textId="77777777" w:rsidTr="00A66B84">
        <w:trPr>
          <w:jc w:val="center"/>
        </w:trPr>
        <w:tc>
          <w:tcPr>
            <w:tcW w:w="10060" w:type="dxa"/>
            <w:gridSpan w:val="4"/>
          </w:tcPr>
          <w:p w14:paraId="64236489" w14:textId="29F18395" w:rsidR="00424F62" w:rsidRPr="00136E6B" w:rsidRDefault="003D775A" w:rsidP="00EF266B">
            <w:pPr>
              <w:widowControl/>
              <w:suppressAutoHyphens w:val="0"/>
              <w:autoSpaceDE w:val="0"/>
              <w:ind w:right="360"/>
              <w:jc w:val="center"/>
              <w:textAlignment w:val="auto"/>
              <w:rPr>
                <w:rFonts w:cs="Times New Roman"/>
                <w:b/>
                <w:bCs/>
                <w:sz w:val="26"/>
                <w:szCs w:val="26"/>
              </w:rPr>
            </w:pPr>
            <w:r w:rsidRPr="00136E6B">
              <w:rPr>
                <w:rFonts w:cs="Times New Roman"/>
                <w:b/>
                <w:bCs/>
                <w:sz w:val="26"/>
                <w:szCs w:val="26"/>
              </w:rPr>
              <w:t>B</w:t>
            </w:r>
            <w:r w:rsidR="00424F62" w:rsidRPr="00136E6B">
              <w:rPr>
                <w:rFonts w:cs="Times New Roman"/>
                <w:b/>
                <w:bCs/>
                <w:sz w:val="26"/>
                <w:szCs w:val="26"/>
              </w:rPr>
              <w:t>. D</w:t>
            </w:r>
            <w:r w:rsidR="00424F62" w:rsidRPr="00136E6B">
              <w:rPr>
                <w:b/>
                <w:bCs/>
              </w:rPr>
              <w:t xml:space="preserve">ate referitoare la </w:t>
            </w:r>
            <w:r w:rsidRPr="00136E6B">
              <w:rPr>
                <w:b/>
                <w:bCs/>
              </w:rPr>
              <w:t>constructii</w:t>
            </w:r>
          </w:p>
        </w:tc>
      </w:tr>
      <w:tr w:rsidR="00424F62" w:rsidRPr="00136E6B" w14:paraId="79767F88" w14:textId="77777777" w:rsidTr="00EB2448">
        <w:trPr>
          <w:jc w:val="center"/>
        </w:trPr>
        <w:tc>
          <w:tcPr>
            <w:tcW w:w="923" w:type="dxa"/>
          </w:tcPr>
          <w:p w14:paraId="4BD41EF7" w14:textId="344EE178" w:rsidR="00424F62" w:rsidRPr="00136E6B" w:rsidRDefault="003A3175" w:rsidP="00EF266B">
            <w:pPr>
              <w:widowControl/>
              <w:suppressAutoHyphens w:val="0"/>
              <w:autoSpaceDE w:val="0"/>
              <w:ind w:right="360"/>
              <w:jc w:val="center"/>
              <w:textAlignment w:val="auto"/>
              <w:rPr>
                <w:rFonts w:cs="Times New Roman"/>
                <w:sz w:val="26"/>
                <w:szCs w:val="26"/>
              </w:rPr>
            </w:pPr>
            <w:r w:rsidRPr="00136E6B">
              <w:rPr>
                <w:rFonts w:cs="Times New Roman"/>
                <w:sz w:val="26"/>
                <w:szCs w:val="26"/>
              </w:rPr>
              <w:t>C</w:t>
            </w:r>
            <w:r w:rsidRPr="00136E6B">
              <w:t>od</w:t>
            </w:r>
          </w:p>
        </w:tc>
        <w:tc>
          <w:tcPr>
            <w:tcW w:w="3467" w:type="dxa"/>
          </w:tcPr>
          <w:p w14:paraId="23B4D614" w14:textId="7AAFD998" w:rsidR="00424F62" w:rsidRPr="00136E6B" w:rsidRDefault="00CD740D" w:rsidP="00EF266B">
            <w:pPr>
              <w:widowControl/>
              <w:suppressAutoHyphens w:val="0"/>
              <w:autoSpaceDE w:val="0"/>
              <w:ind w:right="360"/>
              <w:jc w:val="center"/>
              <w:textAlignment w:val="auto"/>
              <w:rPr>
                <w:rFonts w:cs="Times New Roman"/>
                <w:sz w:val="26"/>
                <w:szCs w:val="26"/>
              </w:rPr>
            </w:pPr>
            <w:r w:rsidRPr="00136E6B">
              <w:rPr>
                <w:rFonts w:cs="Times New Roman"/>
                <w:sz w:val="26"/>
                <w:szCs w:val="26"/>
              </w:rPr>
              <w:t>D</w:t>
            </w:r>
            <w:r w:rsidRPr="00136E6B">
              <w:t>estinatia</w:t>
            </w:r>
          </w:p>
        </w:tc>
        <w:tc>
          <w:tcPr>
            <w:tcW w:w="1559" w:type="dxa"/>
          </w:tcPr>
          <w:p w14:paraId="6B8589C4" w14:textId="03A1982D" w:rsidR="00424F62" w:rsidRPr="00136E6B" w:rsidRDefault="00424F62" w:rsidP="00EF266B">
            <w:pPr>
              <w:widowControl/>
              <w:suppressAutoHyphens w:val="0"/>
              <w:autoSpaceDE w:val="0"/>
              <w:ind w:right="360"/>
              <w:jc w:val="center"/>
              <w:textAlignment w:val="auto"/>
              <w:rPr>
                <w:rFonts w:cs="Times New Roman"/>
                <w:sz w:val="26"/>
                <w:szCs w:val="26"/>
              </w:rPr>
            </w:pPr>
            <w:r w:rsidRPr="00136E6B">
              <w:rPr>
                <w:rFonts w:cs="Times New Roman"/>
                <w:sz w:val="26"/>
                <w:szCs w:val="26"/>
              </w:rPr>
              <w:t>S</w:t>
            </w:r>
            <w:r w:rsidRPr="00136E6B">
              <w:t xml:space="preserve">uprafata </w:t>
            </w:r>
            <w:r w:rsidR="00CD740D" w:rsidRPr="00136E6B">
              <w:t xml:space="preserve">construita la sol </w:t>
            </w:r>
            <w:r w:rsidRPr="00136E6B">
              <w:t>(mp)</w:t>
            </w:r>
          </w:p>
        </w:tc>
        <w:tc>
          <w:tcPr>
            <w:tcW w:w="4111" w:type="dxa"/>
          </w:tcPr>
          <w:p w14:paraId="7D030F7F" w14:textId="77777777" w:rsidR="00424F62" w:rsidRPr="00136E6B" w:rsidRDefault="00424F62" w:rsidP="00EF266B">
            <w:pPr>
              <w:widowControl/>
              <w:suppressAutoHyphens w:val="0"/>
              <w:autoSpaceDE w:val="0"/>
              <w:ind w:right="360"/>
              <w:jc w:val="center"/>
              <w:textAlignment w:val="auto"/>
              <w:rPr>
                <w:rFonts w:cs="Times New Roman"/>
                <w:sz w:val="26"/>
                <w:szCs w:val="26"/>
              </w:rPr>
            </w:pPr>
            <w:r w:rsidRPr="00136E6B">
              <w:rPr>
                <w:rFonts w:cs="Times New Roman"/>
                <w:sz w:val="26"/>
                <w:szCs w:val="26"/>
              </w:rPr>
              <w:t>M</w:t>
            </w:r>
            <w:r w:rsidRPr="00136E6B">
              <w:t>entiuni</w:t>
            </w:r>
          </w:p>
        </w:tc>
      </w:tr>
      <w:tr w:rsidR="007617E2" w:rsidRPr="00136E6B" w14:paraId="1F0DD2E2" w14:textId="77777777" w:rsidTr="00EB2448">
        <w:trPr>
          <w:jc w:val="center"/>
        </w:trPr>
        <w:tc>
          <w:tcPr>
            <w:tcW w:w="923" w:type="dxa"/>
          </w:tcPr>
          <w:p w14:paraId="5207831C" w14:textId="092EA34E" w:rsidR="007617E2" w:rsidRPr="00136E6B" w:rsidRDefault="007617E2" w:rsidP="00EF266B">
            <w:pPr>
              <w:widowControl/>
              <w:suppressAutoHyphens w:val="0"/>
              <w:autoSpaceDE w:val="0"/>
              <w:ind w:right="360"/>
              <w:jc w:val="center"/>
              <w:textAlignment w:val="auto"/>
              <w:rPr>
                <w:rFonts w:cs="Times New Roman"/>
                <w:sz w:val="26"/>
                <w:szCs w:val="26"/>
              </w:rPr>
            </w:pPr>
            <w:r w:rsidRPr="00136E6B">
              <w:rPr>
                <w:rFonts w:cs="Times New Roman"/>
                <w:sz w:val="26"/>
                <w:szCs w:val="26"/>
              </w:rPr>
              <w:t>C1</w:t>
            </w:r>
          </w:p>
        </w:tc>
        <w:tc>
          <w:tcPr>
            <w:tcW w:w="3467" w:type="dxa"/>
          </w:tcPr>
          <w:p w14:paraId="053DA902" w14:textId="4DCD73E5" w:rsidR="007617E2" w:rsidRPr="00136E6B" w:rsidRDefault="007617E2" w:rsidP="00EF266B">
            <w:pPr>
              <w:widowControl/>
              <w:suppressAutoHyphens w:val="0"/>
              <w:autoSpaceDE w:val="0"/>
              <w:ind w:right="360"/>
              <w:jc w:val="center"/>
              <w:textAlignment w:val="auto"/>
              <w:rPr>
                <w:rFonts w:cs="Times New Roman"/>
                <w:sz w:val="26"/>
                <w:szCs w:val="26"/>
              </w:rPr>
            </w:pPr>
            <w:r w:rsidRPr="00136E6B">
              <w:rPr>
                <w:rFonts w:cs="Times New Roman"/>
                <w:sz w:val="26"/>
                <w:szCs w:val="26"/>
              </w:rPr>
              <w:t>CL</w:t>
            </w:r>
          </w:p>
        </w:tc>
        <w:tc>
          <w:tcPr>
            <w:tcW w:w="1559" w:type="dxa"/>
          </w:tcPr>
          <w:p w14:paraId="2989716B" w14:textId="5D3BAE1B" w:rsidR="007617E2" w:rsidRPr="00136E6B" w:rsidRDefault="007617E2" w:rsidP="00EF266B">
            <w:pPr>
              <w:widowControl/>
              <w:suppressAutoHyphens w:val="0"/>
              <w:autoSpaceDE w:val="0"/>
              <w:ind w:right="360"/>
              <w:jc w:val="center"/>
              <w:textAlignment w:val="auto"/>
              <w:rPr>
                <w:rFonts w:cs="Times New Roman"/>
                <w:sz w:val="26"/>
                <w:szCs w:val="26"/>
              </w:rPr>
            </w:pPr>
          </w:p>
        </w:tc>
        <w:tc>
          <w:tcPr>
            <w:tcW w:w="4111" w:type="dxa"/>
            <w:vMerge w:val="restart"/>
          </w:tcPr>
          <w:p w14:paraId="18D0D87C" w14:textId="7F71DF05" w:rsidR="007617E2" w:rsidRPr="00136E6B" w:rsidRDefault="00EB2448" w:rsidP="00EF266B">
            <w:pPr>
              <w:widowControl/>
              <w:suppressAutoHyphens w:val="0"/>
              <w:autoSpaceDE w:val="0"/>
              <w:ind w:right="360"/>
              <w:jc w:val="center"/>
              <w:textAlignment w:val="auto"/>
              <w:rPr>
                <w:rFonts w:cs="Times New Roman"/>
                <w:sz w:val="26"/>
                <w:szCs w:val="26"/>
              </w:rPr>
            </w:pPr>
            <w:r w:rsidRPr="00136E6B">
              <w:rPr>
                <w:rFonts w:cs="Times New Roman"/>
                <w:sz w:val="26"/>
                <w:szCs w:val="26"/>
              </w:rPr>
              <w:t>Locuinta P+1. Anul construirii: 2024. Suprafata desfasurata: 244 mp</w:t>
            </w:r>
          </w:p>
        </w:tc>
      </w:tr>
      <w:tr w:rsidR="007617E2" w:rsidRPr="00136E6B" w14:paraId="3EB8433E" w14:textId="77777777" w:rsidTr="00EB2448">
        <w:trPr>
          <w:jc w:val="center"/>
        </w:trPr>
        <w:tc>
          <w:tcPr>
            <w:tcW w:w="4390" w:type="dxa"/>
            <w:gridSpan w:val="2"/>
          </w:tcPr>
          <w:p w14:paraId="705FE6AA" w14:textId="77777777" w:rsidR="007617E2" w:rsidRPr="00136E6B" w:rsidRDefault="007617E2" w:rsidP="00EF266B">
            <w:pPr>
              <w:widowControl/>
              <w:suppressAutoHyphens w:val="0"/>
              <w:autoSpaceDE w:val="0"/>
              <w:ind w:right="360"/>
              <w:jc w:val="center"/>
              <w:textAlignment w:val="auto"/>
              <w:rPr>
                <w:rFonts w:cs="Times New Roman"/>
                <w:sz w:val="26"/>
                <w:szCs w:val="26"/>
              </w:rPr>
            </w:pPr>
            <w:r w:rsidRPr="00136E6B">
              <w:rPr>
                <w:rFonts w:cs="Times New Roman"/>
                <w:sz w:val="26"/>
                <w:szCs w:val="26"/>
              </w:rPr>
              <w:t>T</w:t>
            </w:r>
            <w:r w:rsidRPr="00136E6B">
              <w:t>OTAL</w:t>
            </w:r>
          </w:p>
        </w:tc>
        <w:tc>
          <w:tcPr>
            <w:tcW w:w="1559" w:type="dxa"/>
          </w:tcPr>
          <w:p w14:paraId="2A20FB4D" w14:textId="55931DEF" w:rsidR="007617E2" w:rsidRPr="00136E6B" w:rsidRDefault="007617E2" w:rsidP="00EF266B">
            <w:pPr>
              <w:widowControl/>
              <w:suppressAutoHyphens w:val="0"/>
              <w:autoSpaceDE w:val="0"/>
              <w:ind w:right="360"/>
              <w:jc w:val="center"/>
              <w:textAlignment w:val="auto"/>
              <w:rPr>
                <w:rFonts w:cs="Times New Roman"/>
                <w:b/>
                <w:bCs/>
                <w:sz w:val="26"/>
                <w:szCs w:val="26"/>
              </w:rPr>
            </w:pPr>
          </w:p>
        </w:tc>
        <w:tc>
          <w:tcPr>
            <w:tcW w:w="4111" w:type="dxa"/>
            <w:vMerge/>
          </w:tcPr>
          <w:p w14:paraId="4E55700B" w14:textId="77777777" w:rsidR="007617E2" w:rsidRPr="00136E6B" w:rsidRDefault="007617E2" w:rsidP="00EF266B">
            <w:pPr>
              <w:widowControl/>
              <w:suppressAutoHyphens w:val="0"/>
              <w:autoSpaceDE w:val="0"/>
              <w:ind w:right="360"/>
              <w:jc w:val="center"/>
              <w:textAlignment w:val="auto"/>
              <w:rPr>
                <w:rFonts w:cs="Times New Roman"/>
                <w:sz w:val="26"/>
                <w:szCs w:val="26"/>
              </w:rPr>
            </w:pPr>
          </w:p>
        </w:tc>
      </w:tr>
    </w:tbl>
    <w:p w14:paraId="1C7D9864" w14:textId="7233100E" w:rsidR="00BF0841" w:rsidRPr="00136E6B" w:rsidRDefault="00EC320C" w:rsidP="00EF266B">
      <w:pPr>
        <w:widowControl/>
        <w:suppressAutoHyphens w:val="0"/>
        <w:autoSpaceDE w:val="0"/>
        <w:ind w:left="426" w:right="360"/>
        <w:textAlignment w:val="auto"/>
        <w:rPr>
          <w:rFonts w:eastAsia="Helvetica"/>
          <w:sz w:val="26"/>
          <w:szCs w:val="26"/>
        </w:rPr>
      </w:pPr>
      <w:r w:rsidRPr="00136E6B">
        <w:rPr>
          <w:rFonts w:eastAsia="Helvetica"/>
          <w:sz w:val="26"/>
          <w:szCs w:val="26"/>
        </w:rPr>
        <w:t>{% endif %}</w:t>
      </w:r>
    </w:p>
    <w:p w14:paraId="5F9998E2" w14:textId="4A14E057" w:rsidR="00B339A8" w:rsidRPr="00136E6B" w:rsidRDefault="00D76D16" w:rsidP="00EF266B">
      <w:pPr>
        <w:widowControl/>
        <w:suppressAutoHyphens w:val="0"/>
        <w:autoSpaceDE w:val="0"/>
        <w:ind w:left="426" w:right="360"/>
        <w:textAlignment w:val="auto"/>
        <w:rPr>
          <w:rFonts w:eastAsia="Helvetica"/>
          <w:sz w:val="26"/>
          <w:szCs w:val="26"/>
        </w:rPr>
      </w:pPr>
      <w:r w:rsidRPr="00136E6B">
        <w:rPr>
          <w:rFonts w:cs="Times New Roman"/>
          <w:bCs/>
          <w:sz w:val="26"/>
          <w:szCs w:val="26"/>
        </w:rPr>
        <w:t>{% if dezmembrare or alipire %}</w:t>
      </w:r>
      <w:r w:rsidR="004C4320" w:rsidRPr="00136E6B">
        <w:rPr>
          <w:rFonts w:cs="Times New Roman"/>
          <w:bCs/>
          <w:sz w:val="26"/>
          <w:szCs w:val="26"/>
        </w:rPr>
        <w:t xml:space="preserve"> </w:t>
      </w:r>
      <w:r w:rsidRPr="00136E6B">
        <w:rPr>
          <w:rStyle w:val="Fontdeparagrafimplicit"/>
          <w:rFonts w:cs="Times New Roman"/>
          <w:sz w:val="26"/>
          <w:szCs w:val="26"/>
        </w:rPr>
        <w:t xml:space="preserve">Datele referitoare la </w:t>
      </w:r>
      <w:r w:rsidR="00255586" w:rsidRPr="00136E6B">
        <w:rPr>
          <w:rStyle w:val="Fontdeparagrafimplicit"/>
          <w:rFonts w:cs="Times New Roman"/>
          <w:sz w:val="26"/>
          <w:szCs w:val="26"/>
        </w:rPr>
        <w:t xml:space="preserve">operatiunea de </w:t>
      </w:r>
      <w:r w:rsidR="00255586" w:rsidRPr="00136E6B">
        <w:rPr>
          <w:rStyle w:val="Fontdeparagrafimplicit"/>
          <w:rFonts w:cs="Times New Roman"/>
          <w:bCs/>
          <w:sz w:val="26"/>
          <w:szCs w:val="26"/>
        </w:rPr>
        <w:t>{{tip_lucrare</w:t>
      </w:r>
      <w:r w:rsidR="00255586" w:rsidRPr="00136E6B">
        <w:rPr>
          <w:rFonts w:cs="Times New Roman"/>
          <w:bCs/>
          <w:sz w:val="26"/>
          <w:szCs w:val="26"/>
        </w:rPr>
        <w:t>.lower()</w:t>
      </w:r>
      <w:r w:rsidR="00255586" w:rsidRPr="00136E6B">
        <w:rPr>
          <w:rStyle w:val="Fontdeparagrafimplicit"/>
          <w:rFonts w:cs="Times New Roman"/>
          <w:bCs/>
          <w:sz w:val="26"/>
          <w:szCs w:val="26"/>
        </w:rPr>
        <w:t>}}</w:t>
      </w:r>
      <w:r w:rsidRPr="00136E6B">
        <w:rPr>
          <w:rStyle w:val="Fontdeparagrafimplicit"/>
          <w:rFonts w:cs="Times New Roman"/>
          <w:sz w:val="26"/>
          <w:szCs w:val="26"/>
        </w:rPr>
        <w:t xml:space="preserve"> sunt urmatoarele:</w:t>
      </w:r>
      <w:r w:rsidR="00B339A8" w:rsidRPr="00136E6B">
        <w:rPr>
          <w:rFonts w:eastAsia="Helvetica"/>
          <w:sz w:val="26"/>
          <w:szCs w:val="26"/>
        </w:rPr>
        <w:t xml:space="preserve"> {% endif %}</w:t>
      </w:r>
    </w:p>
    <w:p w14:paraId="68CA7100" w14:textId="6F0FA09F" w:rsidR="00B339A8" w:rsidRPr="00136E6B" w:rsidRDefault="00B339A8" w:rsidP="00EF266B">
      <w:pPr>
        <w:widowControl/>
        <w:suppressAutoHyphens w:val="0"/>
        <w:autoSpaceDE w:val="0"/>
        <w:ind w:left="426" w:right="360"/>
        <w:textAlignment w:val="auto"/>
        <w:rPr>
          <w:rFonts w:cs="Times New Roman"/>
          <w:bCs/>
          <w:sz w:val="26"/>
          <w:szCs w:val="26"/>
        </w:rPr>
      </w:pPr>
      <w:r w:rsidRPr="00136E6B">
        <w:rPr>
          <w:rFonts w:cs="Times New Roman"/>
          <w:bCs/>
          <w:sz w:val="26"/>
          <w:szCs w:val="26"/>
        </w:rPr>
        <w:t>{% if dezmembrare%}</w:t>
      </w:r>
    </w:p>
    <w:p w14:paraId="4E9116F8" w14:textId="721EC21D" w:rsidR="00B339A8" w:rsidRPr="00136E6B" w:rsidRDefault="00B339A8" w:rsidP="00EF266B">
      <w:pPr>
        <w:widowControl/>
        <w:suppressAutoHyphens w:val="0"/>
        <w:autoSpaceDE w:val="0"/>
        <w:ind w:left="426" w:right="360"/>
        <w:textAlignment w:val="auto"/>
        <w:rPr>
          <w:rStyle w:val="Fontdeparagrafimplicit"/>
          <w:rFonts w:cs="Times New Roman"/>
          <w:color w:val="ED7D31" w:themeColor="accent2"/>
          <w:sz w:val="26"/>
          <w:szCs w:val="26"/>
        </w:rPr>
      </w:pPr>
      <w:r w:rsidRPr="00136E6B">
        <w:rPr>
          <w:rStyle w:val="Fontdeparagrafimplicit"/>
          <w:rFonts w:cs="Times New Roman"/>
          <w:color w:val="ED7D31" w:themeColor="accent2"/>
          <w:sz w:val="26"/>
          <w:szCs w:val="26"/>
        </w:rPr>
        <w:t>LOT1</w:t>
      </w:r>
    </w:p>
    <w:tbl>
      <w:tblPr>
        <w:tblStyle w:val="TableGrid"/>
        <w:tblW w:w="0" w:type="auto"/>
        <w:jc w:val="center"/>
        <w:tblLook w:val="04A0" w:firstRow="1" w:lastRow="0" w:firstColumn="1" w:lastColumn="0" w:noHBand="0" w:noVBand="1"/>
      </w:tblPr>
      <w:tblGrid>
        <w:gridCol w:w="990"/>
        <w:gridCol w:w="3467"/>
        <w:gridCol w:w="1701"/>
        <w:gridCol w:w="3969"/>
      </w:tblGrid>
      <w:tr w:rsidR="00DC33CA" w:rsidRPr="00136E6B" w14:paraId="2E44AFC8" w14:textId="77777777" w:rsidTr="00117126">
        <w:trPr>
          <w:jc w:val="center"/>
        </w:trPr>
        <w:tc>
          <w:tcPr>
            <w:tcW w:w="10060" w:type="dxa"/>
            <w:gridSpan w:val="4"/>
          </w:tcPr>
          <w:p w14:paraId="36351A74" w14:textId="688670AC" w:rsidR="005B0438" w:rsidRPr="00136E6B" w:rsidRDefault="004F0891" w:rsidP="00EF266B">
            <w:pPr>
              <w:widowControl/>
              <w:suppressAutoHyphens w:val="0"/>
              <w:autoSpaceDE w:val="0"/>
              <w:ind w:right="360"/>
              <w:jc w:val="center"/>
              <w:textAlignment w:val="auto"/>
              <w:rPr>
                <w:rFonts w:cs="Times New Roman"/>
                <w:b/>
                <w:color w:val="ED7D31" w:themeColor="accent2"/>
                <w:sz w:val="26"/>
                <w:szCs w:val="26"/>
              </w:rPr>
            </w:pPr>
            <w:r w:rsidRPr="00136E6B">
              <w:rPr>
                <w:rFonts w:cs="Times New Roman"/>
                <w:b/>
                <w:bCs/>
                <w:color w:val="ED7D31" w:themeColor="accent2"/>
                <w:sz w:val="26"/>
                <w:szCs w:val="26"/>
              </w:rPr>
              <w:t>A. D</w:t>
            </w:r>
            <w:r w:rsidRPr="00136E6B">
              <w:rPr>
                <w:b/>
                <w:bCs/>
                <w:color w:val="ED7D31" w:themeColor="accent2"/>
              </w:rPr>
              <w:t>ate referitoare la teren</w:t>
            </w:r>
          </w:p>
        </w:tc>
      </w:tr>
      <w:tr w:rsidR="00DC33CA" w:rsidRPr="00136E6B" w14:paraId="67E5A021" w14:textId="77777777" w:rsidTr="00117126">
        <w:trPr>
          <w:jc w:val="center"/>
        </w:trPr>
        <w:tc>
          <w:tcPr>
            <w:tcW w:w="923" w:type="dxa"/>
          </w:tcPr>
          <w:p w14:paraId="1C1844C1" w14:textId="77777777" w:rsidR="005B0438" w:rsidRPr="00136E6B" w:rsidRDefault="005B0438" w:rsidP="00EF266B">
            <w:pPr>
              <w:widowControl/>
              <w:suppressAutoHyphens w:val="0"/>
              <w:autoSpaceDE w:val="0"/>
              <w:ind w:right="360"/>
              <w:jc w:val="center"/>
              <w:textAlignment w:val="auto"/>
              <w:rPr>
                <w:rFonts w:cs="Times New Roman"/>
                <w:color w:val="ED7D31" w:themeColor="accent2"/>
                <w:sz w:val="26"/>
                <w:szCs w:val="26"/>
              </w:rPr>
            </w:pPr>
            <w:r w:rsidRPr="00136E6B">
              <w:rPr>
                <w:rFonts w:cs="Times New Roman"/>
                <w:color w:val="ED7D31" w:themeColor="accent2"/>
                <w:sz w:val="26"/>
                <w:szCs w:val="26"/>
              </w:rPr>
              <w:t>C</w:t>
            </w:r>
            <w:r w:rsidRPr="00136E6B">
              <w:rPr>
                <w:color w:val="ED7D31" w:themeColor="accent2"/>
              </w:rPr>
              <w:t>od</w:t>
            </w:r>
          </w:p>
        </w:tc>
        <w:tc>
          <w:tcPr>
            <w:tcW w:w="3467" w:type="dxa"/>
          </w:tcPr>
          <w:p w14:paraId="6A126352" w14:textId="77777777" w:rsidR="005B0438" w:rsidRPr="00136E6B" w:rsidRDefault="005B0438" w:rsidP="00EF266B">
            <w:pPr>
              <w:widowControl/>
              <w:suppressAutoHyphens w:val="0"/>
              <w:autoSpaceDE w:val="0"/>
              <w:ind w:right="360"/>
              <w:jc w:val="center"/>
              <w:textAlignment w:val="auto"/>
              <w:rPr>
                <w:rFonts w:cs="Times New Roman"/>
                <w:color w:val="ED7D31" w:themeColor="accent2"/>
                <w:sz w:val="26"/>
                <w:szCs w:val="26"/>
              </w:rPr>
            </w:pPr>
            <w:r w:rsidRPr="00136E6B">
              <w:rPr>
                <w:rFonts w:cs="Times New Roman"/>
                <w:color w:val="ED7D31" w:themeColor="accent2"/>
                <w:sz w:val="26"/>
                <w:szCs w:val="26"/>
              </w:rPr>
              <w:t>D</w:t>
            </w:r>
            <w:r w:rsidRPr="00136E6B">
              <w:rPr>
                <w:color w:val="ED7D31" w:themeColor="accent2"/>
              </w:rPr>
              <w:t>estinatia</w:t>
            </w:r>
          </w:p>
        </w:tc>
        <w:tc>
          <w:tcPr>
            <w:tcW w:w="1701" w:type="dxa"/>
          </w:tcPr>
          <w:p w14:paraId="5E793E5E" w14:textId="77777777" w:rsidR="005B0438" w:rsidRPr="00136E6B" w:rsidRDefault="005B0438" w:rsidP="00EF266B">
            <w:pPr>
              <w:widowControl/>
              <w:suppressAutoHyphens w:val="0"/>
              <w:autoSpaceDE w:val="0"/>
              <w:ind w:right="360"/>
              <w:jc w:val="center"/>
              <w:textAlignment w:val="auto"/>
              <w:rPr>
                <w:rFonts w:cs="Times New Roman"/>
                <w:color w:val="ED7D31" w:themeColor="accent2"/>
                <w:sz w:val="26"/>
                <w:szCs w:val="26"/>
              </w:rPr>
            </w:pPr>
            <w:r w:rsidRPr="00136E6B">
              <w:rPr>
                <w:rFonts w:cs="Times New Roman"/>
                <w:color w:val="ED7D31" w:themeColor="accent2"/>
                <w:sz w:val="26"/>
                <w:szCs w:val="26"/>
              </w:rPr>
              <w:t>S</w:t>
            </w:r>
            <w:r w:rsidRPr="00136E6B">
              <w:rPr>
                <w:color w:val="ED7D31" w:themeColor="accent2"/>
              </w:rPr>
              <w:t>uprafata construita la sol (mp)</w:t>
            </w:r>
          </w:p>
        </w:tc>
        <w:tc>
          <w:tcPr>
            <w:tcW w:w="3969" w:type="dxa"/>
          </w:tcPr>
          <w:p w14:paraId="6C5A8678" w14:textId="77777777" w:rsidR="005B0438" w:rsidRPr="00136E6B" w:rsidRDefault="005B0438" w:rsidP="00EF266B">
            <w:pPr>
              <w:widowControl/>
              <w:suppressAutoHyphens w:val="0"/>
              <w:autoSpaceDE w:val="0"/>
              <w:ind w:right="360"/>
              <w:jc w:val="center"/>
              <w:textAlignment w:val="auto"/>
              <w:rPr>
                <w:rFonts w:cs="Times New Roman"/>
                <w:color w:val="ED7D31" w:themeColor="accent2"/>
                <w:sz w:val="26"/>
                <w:szCs w:val="26"/>
              </w:rPr>
            </w:pPr>
            <w:r w:rsidRPr="00136E6B">
              <w:rPr>
                <w:rFonts w:cs="Times New Roman"/>
                <w:color w:val="ED7D31" w:themeColor="accent2"/>
                <w:sz w:val="26"/>
                <w:szCs w:val="26"/>
              </w:rPr>
              <w:t>M</w:t>
            </w:r>
            <w:r w:rsidRPr="00136E6B">
              <w:rPr>
                <w:color w:val="ED7D31" w:themeColor="accent2"/>
              </w:rPr>
              <w:t>entiuni</w:t>
            </w:r>
          </w:p>
        </w:tc>
      </w:tr>
      <w:tr w:rsidR="00DC33CA" w:rsidRPr="00136E6B" w14:paraId="589AC274" w14:textId="77777777" w:rsidTr="00117126">
        <w:trPr>
          <w:jc w:val="center"/>
        </w:trPr>
        <w:tc>
          <w:tcPr>
            <w:tcW w:w="923" w:type="dxa"/>
          </w:tcPr>
          <w:p w14:paraId="6F3CF99D" w14:textId="77777777" w:rsidR="005B0438" w:rsidRPr="00136E6B" w:rsidRDefault="005B0438" w:rsidP="00EF266B">
            <w:pPr>
              <w:widowControl/>
              <w:suppressAutoHyphens w:val="0"/>
              <w:autoSpaceDE w:val="0"/>
              <w:ind w:right="360"/>
              <w:jc w:val="center"/>
              <w:textAlignment w:val="auto"/>
              <w:rPr>
                <w:rFonts w:cs="Times New Roman"/>
                <w:color w:val="ED7D31" w:themeColor="accent2"/>
                <w:sz w:val="26"/>
                <w:szCs w:val="26"/>
              </w:rPr>
            </w:pPr>
            <w:r w:rsidRPr="00136E6B">
              <w:rPr>
                <w:rFonts w:cs="Times New Roman"/>
                <w:color w:val="ED7D31" w:themeColor="accent2"/>
                <w:sz w:val="26"/>
                <w:szCs w:val="26"/>
              </w:rPr>
              <w:t>C1</w:t>
            </w:r>
          </w:p>
        </w:tc>
        <w:tc>
          <w:tcPr>
            <w:tcW w:w="3467" w:type="dxa"/>
          </w:tcPr>
          <w:p w14:paraId="1140DDE5" w14:textId="77777777" w:rsidR="005B0438" w:rsidRPr="00136E6B" w:rsidRDefault="005B0438" w:rsidP="00EF266B">
            <w:pPr>
              <w:widowControl/>
              <w:suppressAutoHyphens w:val="0"/>
              <w:autoSpaceDE w:val="0"/>
              <w:ind w:right="360"/>
              <w:jc w:val="center"/>
              <w:textAlignment w:val="auto"/>
              <w:rPr>
                <w:rFonts w:cs="Times New Roman"/>
                <w:color w:val="ED7D31" w:themeColor="accent2"/>
                <w:sz w:val="26"/>
                <w:szCs w:val="26"/>
              </w:rPr>
            </w:pPr>
          </w:p>
        </w:tc>
        <w:tc>
          <w:tcPr>
            <w:tcW w:w="1701" w:type="dxa"/>
          </w:tcPr>
          <w:p w14:paraId="008D565D" w14:textId="77777777" w:rsidR="005B0438" w:rsidRPr="00136E6B" w:rsidRDefault="005B0438" w:rsidP="00EF266B">
            <w:pPr>
              <w:widowControl/>
              <w:suppressAutoHyphens w:val="0"/>
              <w:autoSpaceDE w:val="0"/>
              <w:ind w:right="360"/>
              <w:jc w:val="center"/>
              <w:textAlignment w:val="auto"/>
              <w:rPr>
                <w:rFonts w:cs="Times New Roman"/>
                <w:color w:val="ED7D31" w:themeColor="accent2"/>
                <w:sz w:val="26"/>
                <w:szCs w:val="26"/>
              </w:rPr>
            </w:pPr>
          </w:p>
        </w:tc>
        <w:tc>
          <w:tcPr>
            <w:tcW w:w="3969" w:type="dxa"/>
          </w:tcPr>
          <w:p w14:paraId="4936DBCA" w14:textId="77777777" w:rsidR="005B0438" w:rsidRPr="00136E6B" w:rsidRDefault="005B0438" w:rsidP="00EF266B">
            <w:pPr>
              <w:widowControl/>
              <w:suppressAutoHyphens w:val="0"/>
              <w:autoSpaceDE w:val="0"/>
              <w:ind w:right="360"/>
              <w:jc w:val="center"/>
              <w:textAlignment w:val="auto"/>
              <w:rPr>
                <w:rFonts w:cs="Times New Roman"/>
                <w:color w:val="ED7D31" w:themeColor="accent2"/>
                <w:sz w:val="26"/>
                <w:szCs w:val="26"/>
              </w:rPr>
            </w:pPr>
          </w:p>
        </w:tc>
      </w:tr>
      <w:tr w:rsidR="00DC33CA" w:rsidRPr="00136E6B" w14:paraId="64948EE2" w14:textId="77777777" w:rsidTr="00117126">
        <w:trPr>
          <w:jc w:val="center"/>
        </w:trPr>
        <w:tc>
          <w:tcPr>
            <w:tcW w:w="4390" w:type="dxa"/>
            <w:gridSpan w:val="2"/>
          </w:tcPr>
          <w:p w14:paraId="4422BAED" w14:textId="77777777" w:rsidR="005B0438" w:rsidRPr="00136E6B" w:rsidRDefault="005B0438" w:rsidP="00EF266B">
            <w:pPr>
              <w:widowControl/>
              <w:suppressAutoHyphens w:val="0"/>
              <w:autoSpaceDE w:val="0"/>
              <w:ind w:right="360"/>
              <w:jc w:val="center"/>
              <w:textAlignment w:val="auto"/>
              <w:rPr>
                <w:rFonts w:cs="Times New Roman"/>
                <w:color w:val="ED7D31" w:themeColor="accent2"/>
                <w:sz w:val="26"/>
                <w:szCs w:val="26"/>
              </w:rPr>
            </w:pPr>
            <w:r w:rsidRPr="00136E6B">
              <w:rPr>
                <w:rFonts w:cs="Times New Roman"/>
                <w:color w:val="ED7D31" w:themeColor="accent2"/>
                <w:sz w:val="26"/>
                <w:szCs w:val="26"/>
              </w:rPr>
              <w:t>T</w:t>
            </w:r>
            <w:r w:rsidRPr="00136E6B">
              <w:rPr>
                <w:color w:val="ED7D31" w:themeColor="accent2"/>
              </w:rPr>
              <w:t>OTAL</w:t>
            </w:r>
          </w:p>
        </w:tc>
        <w:tc>
          <w:tcPr>
            <w:tcW w:w="1701" w:type="dxa"/>
          </w:tcPr>
          <w:p w14:paraId="0369E753" w14:textId="77777777" w:rsidR="005B0438" w:rsidRPr="00136E6B" w:rsidRDefault="005B0438" w:rsidP="00EF266B">
            <w:pPr>
              <w:widowControl/>
              <w:suppressAutoHyphens w:val="0"/>
              <w:autoSpaceDE w:val="0"/>
              <w:ind w:right="360"/>
              <w:jc w:val="center"/>
              <w:textAlignment w:val="auto"/>
              <w:rPr>
                <w:rFonts w:cs="Times New Roman"/>
                <w:b/>
                <w:bCs/>
                <w:color w:val="ED7D31" w:themeColor="accent2"/>
                <w:sz w:val="26"/>
                <w:szCs w:val="26"/>
              </w:rPr>
            </w:pPr>
          </w:p>
        </w:tc>
        <w:tc>
          <w:tcPr>
            <w:tcW w:w="3969" w:type="dxa"/>
          </w:tcPr>
          <w:p w14:paraId="10DC0ABC" w14:textId="77777777" w:rsidR="005B0438" w:rsidRPr="00136E6B" w:rsidRDefault="005B0438" w:rsidP="00EF266B">
            <w:pPr>
              <w:widowControl/>
              <w:suppressAutoHyphens w:val="0"/>
              <w:autoSpaceDE w:val="0"/>
              <w:ind w:right="360"/>
              <w:jc w:val="center"/>
              <w:textAlignment w:val="auto"/>
              <w:rPr>
                <w:rFonts w:cs="Times New Roman"/>
                <w:color w:val="ED7D31" w:themeColor="accent2"/>
                <w:sz w:val="26"/>
                <w:szCs w:val="26"/>
              </w:rPr>
            </w:pPr>
          </w:p>
        </w:tc>
      </w:tr>
    </w:tbl>
    <w:p w14:paraId="3D7A39BC" w14:textId="77777777" w:rsidR="00137838" w:rsidRPr="00136E6B" w:rsidRDefault="00137838" w:rsidP="00EF266B">
      <w:pPr>
        <w:widowControl/>
        <w:suppressAutoHyphens w:val="0"/>
        <w:autoSpaceDE w:val="0"/>
        <w:ind w:left="426" w:right="360"/>
        <w:textAlignment w:val="auto"/>
        <w:rPr>
          <w:rFonts w:eastAsia="Helvetica"/>
          <w:color w:val="ED7D31" w:themeColor="accent2"/>
          <w:sz w:val="26"/>
          <w:szCs w:val="26"/>
        </w:rPr>
      </w:pPr>
    </w:p>
    <w:p w14:paraId="6E6F6C97" w14:textId="58AABF18" w:rsidR="00BB6123" w:rsidRPr="00136E6B" w:rsidRDefault="00BB6123" w:rsidP="00EF266B">
      <w:pPr>
        <w:widowControl/>
        <w:suppressAutoHyphens w:val="0"/>
        <w:autoSpaceDE w:val="0"/>
        <w:ind w:left="426" w:right="360"/>
        <w:textAlignment w:val="auto"/>
        <w:rPr>
          <w:rStyle w:val="Fontdeparagrafimplicit"/>
          <w:rFonts w:cs="Times New Roman"/>
          <w:color w:val="4472C4" w:themeColor="accent1"/>
          <w:sz w:val="26"/>
          <w:szCs w:val="26"/>
        </w:rPr>
      </w:pPr>
      <w:r w:rsidRPr="00136E6B">
        <w:rPr>
          <w:rStyle w:val="Fontdeparagrafimplicit"/>
          <w:rFonts w:cs="Times New Roman"/>
          <w:color w:val="4472C4" w:themeColor="accent1"/>
          <w:sz w:val="26"/>
          <w:szCs w:val="26"/>
        </w:rPr>
        <w:t>LOT 2</w:t>
      </w:r>
    </w:p>
    <w:tbl>
      <w:tblPr>
        <w:tblStyle w:val="TableGrid"/>
        <w:tblW w:w="0" w:type="auto"/>
        <w:jc w:val="center"/>
        <w:tblLook w:val="04A0" w:firstRow="1" w:lastRow="0" w:firstColumn="1" w:lastColumn="0" w:noHBand="0" w:noVBand="1"/>
      </w:tblPr>
      <w:tblGrid>
        <w:gridCol w:w="990"/>
        <w:gridCol w:w="3467"/>
        <w:gridCol w:w="1701"/>
        <w:gridCol w:w="3969"/>
      </w:tblGrid>
      <w:tr w:rsidR="00F43ED2" w:rsidRPr="00136E6B" w14:paraId="49F69E9C" w14:textId="77777777" w:rsidTr="005D660D">
        <w:trPr>
          <w:jc w:val="center"/>
        </w:trPr>
        <w:tc>
          <w:tcPr>
            <w:tcW w:w="10060" w:type="dxa"/>
            <w:gridSpan w:val="4"/>
          </w:tcPr>
          <w:p w14:paraId="43A5C801" w14:textId="77777777" w:rsidR="00BB6123" w:rsidRPr="00136E6B" w:rsidRDefault="00BB6123" w:rsidP="00EF266B">
            <w:pPr>
              <w:widowControl/>
              <w:suppressAutoHyphens w:val="0"/>
              <w:autoSpaceDE w:val="0"/>
              <w:ind w:right="360"/>
              <w:jc w:val="center"/>
              <w:textAlignment w:val="auto"/>
              <w:rPr>
                <w:rFonts w:cs="Times New Roman"/>
                <w:b/>
                <w:color w:val="4472C4" w:themeColor="accent1"/>
                <w:sz w:val="26"/>
                <w:szCs w:val="26"/>
              </w:rPr>
            </w:pPr>
            <w:r w:rsidRPr="00136E6B">
              <w:rPr>
                <w:rFonts w:cs="Times New Roman"/>
                <w:b/>
                <w:bCs/>
                <w:color w:val="4472C4" w:themeColor="accent1"/>
                <w:sz w:val="26"/>
                <w:szCs w:val="26"/>
              </w:rPr>
              <w:t>A. D</w:t>
            </w:r>
            <w:r w:rsidRPr="00136E6B">
              <w:rPr>
                <w:b/>
                <w:bCs/>
                <w:color w:val="4472C4" w:themeColor="accent1"/>
              </w:rPr>
              <w:t>ate referitoare la teren</w:t>
            </w:r>
          </w:p>
        </w:tc>
      </w:tr>
      <w:tr w:rsidR="00F43ED2" w:rsidRPr="00136E6B" w14:paraId="4E72691F" w14:textId="77777777" w:rsidTr="005D660D">
        <w:trPr>
          <w:jc w:val="center"/>
        </w:trPr>
        <w:tc>
          <w:tcPr>
            <w:tcW w:w="923" w:type="dxa"/>
          </w:tcPr>
          <w:p w14:paraId="152FB51E" w14:textId="77777777" w:rsidR="00BB6123" w:rsidRPr="00136E6B" w:rsidRDefault="00BB6123" w:rsidP="00EF266B">
            <w:pPr>
              <w:widowControl/>
              <w:suppressAutoHyphens w:val="0"/>
              <w:autoSpaceDE w:val="0"/>
              <w:ind w:right="360"/>
              <w:jc w:val="center"/>
              <w:textAlignment w:val="auto"/>
              <w:rPr>
                <w:rFonts w:cs="Times New Roman"/>
                <w:color w:val="4472C4" w:themeColor="accent1"/>
                <w:sz w:val="26"/>
                <w:szCs w:val="26"/>
              </w:rPr>
            </w:pPr>
            <w:r w:rsidRPr="00136E6B">
              <w:rPr>
                <w:rFonts w:cs="Times New Roman"/>
                <w:color w:val="4472C4" w:themeColor="accent1"/>
                <w:sz w:val="26"/>
                <w:szCs w:val="26"/>
              </w:rPr>
              <w:t>C</w:t>
            </w:r>
            <w:r w:rsidRPr="00136E6B">
              <w:rPr>
                <w:color w:val="4472C4" w:themeColor="accent1"/>
              </w:rPr>
              <w:t>od</w:t>
            </w:r>
          </w:p>
        </w:tc>
        <w:tc>
          <w:tcPr>
            <w:tcW w:w="3467" w:type="dxa"/>
          </w:tcPr>
          <w:p w14:paraId="62440FB2" w14:textId="77777777" w:rsidR="00BB6123" w:rsidRPr="00136E6B" w:rsidRDefault="00BB6123" w:rsidP="00EF266B">
            <w:pPr>
              <w:widowControl/>
              <w:suppressAutoHyphens w:val="0"/>
              <w:autoSpaceDE w:val="0"/>
              <w:ind w:right="360"/>
              <w:jc w:val="center"/>
              <w:textAlignment w:val="auto"/>
              <w:rPr>
                <w:rFonts w:cs="Times New Roman"/>
                <w:color w:val="4472C4" w:themeColor="accent1"/>
                <w:sz w:val="26"/>
                <w:szCs w:val="26"/>
              </w:rPr>
            </w:pPr>
            <w:r w:rsidRPr="00136E6B">
              <w:rPr>
                <w:rFonts w:cs="Times New Roman"/>
                <w:color w:val="4472C4" w:themeColor="accent1"/>
                <w:sz w:val="26"/>
                <w:szCs w:val="26"/>
              </w:rPr>
              <w:t>D</w:t>
            </w:r>
            <w:r w:rsidRPr="00136E6B">
              <w:rPr>
                <w:color w:val="4472C4" w:themeColor="accent1"/>
              </w:rPr>
              <w:t>estinatia</w:t>
            </w:r>
          </w:p>
        </w:tc>
        <w:tc>
          <w:tcPr>
            <w:tcW w:w="1701" w:type="dxa"/>
          </w:tcPr>
          <w:p w14:paraId="681B0AA9" w14:textId="77777777" w:rsidR="00BB6123" w:rsidRPr="00136E6B" w:rsidRDefault="00BB6123" w:rsidP="00EF266B">
            <w:pPr>
              <w:widowControl/>
              <w:suppressAutoHyphens w:val="0"/>
              <w:autoSpaceDE w:val="0"/>
              <w:ind w:right="360"/>
              <w:jc w:val="center"/>
              <w:textAlignment w:val="auto"/>
              <w:rPr>
                <w:rFonts w:cs="Times New Roman"/>
                <w:color w:val="4472C4" w:themeColor="accent1"/>
                <w:sz w:val="26"/>
                <w:szCs w:val="26"/>
              </w:rPr>
            </w:pPr>
            <w:r w:rsidRPr="00136E6B">
              <w:rPr>
                <w:rFonts w:cs="Times New Roman"/>
                <w:color w:val="4472C4" w:themeColor="accent1"/>
                <w:sz w:val="26"/>
                <w:szCs w:val="26"/>
              </w:rPr>
              <w:t>S</w:t>
            </w:r>
            <w:r w:rsidRPr="00136E6B">
              <w:rPr>
                <w:color w:val="4472C4" w:themeColor="accent1"/>
              </w:rPr>
              <w:t>uprafata construita la sol (mp)</w:t>
            </w:r>
          </w:p>
        </w:tc>
        <w:tc>
          <w:tcPr>
            <w:tcW w:w="3969" w:type="dxa"/>
          </w:tcPr>
          <w:p w14:paraId="7074DDEB" w14:textId="77777777" w:rsidR="00BB6123" w:rsidRPr="00136E6B" w:rsidRDefault="00BB6123" w:rsidP="00EF266B">
            <w:pPr>
              <w:widowControl/>
              <w:suppressAutoHyphens w:val="0"/>
              <w:autoSpaceDE w:val="0"/>
              <w:ind w:right="360"/>
              <w:jc w:val="center"/>
              <w:textAlignment w:val="auto"/>
              <w:rPr>
                <w:rFonts w:cs="Times New Roman"/>
                <w:color w:val="4472C4" w:themeColor="accent1"/>
                <w:sz w:val="26"/>
                <w:szCs w:val="26"/>
              </w:rPr>
            </w:pPr>
            <w:r w:rsidRPr="00136E6B">
              <w:rPr>
                <w:rFonts w:cs="Times New Roman"/>
                <w:color w:val="4472C4" w:themeColor="accent1"/>
                <w:sz w:val="26"/>
                <w:szCs w:val="26"/>
              </w:rPr>
              <w:t>M</w:t>
            </w:r>
            <w:r w:rsidRPr="00136E6B">
              <w:rPr>
                <w:color w:val="4472C4" w:themeColor="accent1"/>
              </w:rPr>
              <w:t>entiuni</w:t>
            </w:r>
          </w:p>
        </w:tc>
      </w:tr>
      <w:tr w:rsidR="00F43ED2" w:rsidRPr="00136E6B" w14:paraId="52EFB1FD" w14:textId="77777777" w:rsidTr="005D660D">
        <w:trPr>
          <w:jc w:val="center"/>
        </w:trPr>
        <w:tc>
          <w:tcPr>
            <w:tcW w:w="923" w:type="dxa"/>
          </w:tcPr>
          <w:p w14:paraId="1637A1B5" w14:textId="77777777" w:rsidR="00BB6123" w:rsidRPr="00136E6B" w:rsidRDefault="00BB6123" w:rsidP="00EF266B">
            <w:pPr>
              <w:widowControl/>
              <w:suppressAutoHyphens w:val="0"/>
              <w:autoSpaceDE w:val="0"/>
              <w:ind w:right="360"/>
              <w:jc w:val="center"/>
              <w:textAlignment w:val="auto"/>
              <w:rPr>
                <w:rFonts w:cs="Times New Roman"/>
                <w:color w:val="4472C4" w:themeColor="accent1"/>
                <w:sz w:val="26"/>
                <w:szCs w:val="26"/>
              </w:rPr>
            </w:pPr>
            <w:r w:rsidRPr="00136E6B">
              <w:rPr>
                <w:rFonts w:cs="Times New Roman"/>
                <w:color w:val="4472C4" w:themeColor="accent1"/>
                <w:sz w:val="26"/>
                <w:szCs w:val="26"/>
              </w:rPr>
              <w:t>C1</w:t>
            </w:r>
          </w:p>
        </w:tc>
        <w:tc>
          <w:tcPr>
            <w:tcW w:w="3467" w:type="dxa"/>
          </w:tcPr>
          <w:p w14:paraId="6F434F41" w14:textId="77777777" w:rsidR="00BB6123" w:rsidRPr="00136E6B" w:rsidRDefault="00BB6123" w:rsidP="00EF266B">
            <w:pPr>
              <w:widowControl/>
              <w:suppressAutoHyphens w:val="0"/>
              <w:autoSpaceDE w:val="0"/>
              <w:ind w:right="360"/>
              <w:jc w:val="center"/>
              <w:textAlignment w:val="auto"/>
              <w:rPr>
                <w:rFonts w:cs="Times New Roman"/>
                <w:color w:val="4472C4" w:themeColor="accent1"/>
                <w:sz w:val="26"/>
                <w:szCs w:val="26"/>
              </w:rPr>
            </w:pPr>
          </w:p>
        </w:tc>
        <w:tc>
          <w:tcPr>
            <w:tcW w:w="1701" w:type="dxa"/>
          </w:tcPr>
          <w:p w14:paraId="04445ACA" w14:textId="77777777" w:rsidR="00BB6123" w:rsidRPr="00136E6B" w:rsidRDefault="00BB6123" w:rsidP="00EF266B">
            <w:pPr>
              <w:widowControl/>
              <w:suppressAutoHyphens w:val="0"/>
              <w:autoSpaceDE w:val="0"/>
              <w:ind w:right="360"/>
              <w:jc w:val="center"/>
              <w:textAlignment w:val="auto"/>
              <w:rPr>
                <w:rFonts w:cs="Times New Roman"/>
                <w:color w:val="4472C4" w:themeColor="accent1"/>
                <w:sz w:val="26"/>
                <w:szCs w:val="26"/>
              </w:rPr>
            </w:pPr>
          </w:p>
        </w:tc>
        <w:tc>
          <w:tcPr>
            <w:tcW w:w="3969" w:type="dxa"/>
          </w:tcPr>
          <w:p w14:paraId="4D5BB9B2" w14:textId="77777777" w:rsidR="00BB6123" w:rsidRPr="00136E6B" w:rsidRDefault="00BB6123" w:rsidP="00EF266B">
            <w:pPr>
              <w:widowControl/>
              <w:suppressAutoHyphens w:val="0"/>
              <w:autoSpaceDE w:val="0"/>
              <w:ind w:right="360"/>
              <w:jc w:val="center"/>
              <w:textAlignment w:val="auto"/>
              <w:rPr>
                <w:rFonts w:cs="Times New Roman"/>
                <w:color w:val="4472C4" w:themeColor="accent1"/>
                <w:sz w:val="26"/>
                <w:szCs w:val="26"/>
              </w:rPr>
            </w:pPr>
          </w:p>
        </w:tc>
      </w:tr>
      <w:tr w:rsidR="00F43ED2" w:rsidRPr="00136E6B" w14:paraId="49527227" w14:textId="77777777" w:rsidTr="005D660D">
        <w:trPr>
          <w:jc w:val="center"/>
        </w:trPr>
        <w:tc>
          <w:tcPr>
            <w:tcW w:w="4390" w:type="dxa"/>
            <w:gridSpan w:val="2"/>
          </w:tcPr>
          <w:p w14:paraId="508C05F5" w14:textId="77777777" w:rsidR="00BB6123" w:rsidRPr="00136E6B" w:rsidRDefault="00BB6123" w:rsidP="00EF266B">
            <w:pPr>
              <w:widowControl/>
              <w:suppressAutoHyphens w:val="0"/>
              <w:autoSpaceDE w:val="0"/>
              <w:ind w:right="360"/>
              <w:jc w:val="center"/>
              <w:textAlignment w:val="auto"/>
              <w:rPr>
                <w:rFonts w:cs="Times New Roman"/>
                <w:color w:val="4472C4" w:themeColor="accent1"/>
                <w:sz w:val="26"/>
                <w:szCs w:val="26"/>
              </w:rPr>
            </w:pPr>
            <w:r w:rsidRPr="00136E6B">
              <w:rPr>
                <w:rFonts w:cs="Times New Roman"/>
                <w:color w:val="4472C4" w:themeColor="accent1"/>
                <w:sz w:val="26"/>
                <w:szCs w:val="26"/>
              </w:rPr>
              <w:t>T</w:t>
            </w:r>
            <w:r w:rsidRPr="00136E6B">
              <w:rPr>
                <w:color w:val="4472C4" w:themeColor="accent1"/>
              </w:rPr>
              <w:t>OTAL</w:t>
            </w:r>
          </w:p>
        </w:tc>
        <w:tc>
          <w:tcPr>
            <w:tcW w:w="1701" w:type="dxa"/>
          </w:tcPr>
          <w:p w14:paraId="26CD7A0C" w14:textId="77777777" w:rsidR="00BB6123" w:rsidRPr="00136E6B" w:rsidRDefault="00BB6123" w:rsidP="00EF266B">
            <w:pPr>
              <w:widowControl/>
              <w:suppressAutoHyphens w:val="0"/>
              <w:autoSpaceDE w:val="0"/>
              <w:ind w:right="360"/>
              <w:jc w:val="center"/>
              <w:textAlignment w:val="auto"/>
              <w:rPr>
                <w:rFonts w:cs="Times New Roman"/>
                <w:b/>
                <w:bCs/>
                <w:color w:val="4472C4" w:themeColor="accent1"/>
                <w:sz w:val="26"/>
                <w:szCs w:val="26"/>
              </w:rPr>
            </w:pPr>
          </w:p>
        </w:tc>
        <w:tc>
          <w:tcPr>
            <w:tcW w:w="3969" w:type="dxa"/>
          </w:tcPr>
          <w:p w14:paraId="33CFE35F" w14:textId="77777777" w:rsidR="00BB6123" w:rsidRPr="00136E6B" w:rsidRDefault="00BB6123" w:rsidP="00EF266B">
            <w:pPr>
              <w:widowControl/>
              <w:suppressAutoHyphens w:val="0"/>
              <w:autoSpaceDE w:val="0"/>
              <w:ind w:right="360"/>
              <w:jc w:val="center"/>
              <w:textAlignment w:val="auto"/>
              <w:rPr>
                <w:rFonts w:cs="Times New Roman"/>
                <w:color w:val="4472C4" w:themeColor="accent1"/>
                <w:sz w:val="26"/>
                <w:szCs w:val="26"/>
              </w:rPr>
            </w:pPr>
          </w:p>
        </w:tc>
      </w:tr>
    </w:tbl>
    <w:p w14:paraId="7AF2164F" w14:textId="77777777" w:rsidR="00BB6123" w:rsidRPr="00136E6B" w:rsidRDefault="00BB6123" w:rsidP="00EF266B">
      <w:pPr>
        <w:widowControl/>
        <w:suppressAutoHyphens w:val="0"/>
        <w:autoSpaceDE w:val="0"/>
        <w:ind w:left="426" w:right="360"/>
        <w:textAlignment w:val="auto"/>
        <w:rPr>
          <w:rFonts w:eastAsia="Helvetica"/>
          <w:color w:val="4472C4" w:themeColor="accent1"/>
          <w:sz w:val="26"/>
          <w:szCs w:val="26"/>
        </w:rPr>
      </w:pPr>
    </w:p>
    <w:p w14:paraId="194BFF2F" w14:textId="4EF238CF" w:rsidR="00BF0841" w:rsidRPr="00136E6B" w:rsidRDefault="00B339A8" w:rsidP="00EF266B">
      <w:pPr>
        <w:widowControl/>
        <w:suppressAutoHyphens w:val="0"/>
        <w:autoSpaceDE w:val="0"/>
        <w:ind w:left="426" w:right="360"/>
        <w:textAlignment w:val="auto"/>
        <w:rPr>
          <w:rFonts w:eastAsia="Helvetica"/>
          <w:sz w:val="26"/>
          <w:szCs w:val="26"/>
        </w:rPr>
      </w:pPr>
      <w:r w:rsidRPr="00136E6B">
        <w:rPr>
          <w:rFonts w:eastAsia="Helvetica"/>
          <w:sz w:val="26"/>
          <w:szCs w:val="26"/>
        </w:rPr>
        <w:t>{% endif %}</w:t>
      </w:r>
    </w:p>
    <w:p w14:paraId="6B343B2A" w14:textId="42347F60" w:rsidR="00050A65" w:rsidRPr="00136E6B" w:rsidRDefault="00050A65" w:rsidP="00EF266B">
      <w:pPr>
        <w:widowControl/>
        <w:suppressAutoHyphens w:val="0"/>
        <w:autoSpaceDE w:val="0"/>
        <w:ind w:left="426" w:right="360"/>
        <w:textAlignment w:val="auto"/>
        <w:rPr>
          <w:rFonts w:cs="Times New Roman"/>
          <w:bCs/>
          <w:sz w:val="26"/>
          <w:szCs w:val="26"/>
        </w:rPr>
      </w:pPr>
      <w:r w:rsidRPr="00136E6B">
        <w:rPr>
          <w:rFonts w:cs="Times New Roman"/>
          <w:bCs/>
          <w:sz w:val="26"/>
          <w:szCs w:val="26"/>
        </w:rPr>
        <w:lastRenderedPageBreak/>
        <w:t>{% if alipire%}</w:t>
      </w:r>
    </w:p>
    <w:tbl>
      <w:tblPr>
        <w:tblStyle w:val="TableGrid"/>
        <w:tblW w:w="0" w:type="auto"/>
        <w:tblInd w:w="426" w:type="dxa"/>
        <w:tblLook w:val="04A0" w:firstRow="1" w:lastRow="0" w:firstColumn="1" w:lastColumn="0" w:noHBand="0" w:noVBand="1"/>
      </w:tblPr>
      <w:tblGrid>
        <w:gridCol w:w="1037"/>
        <w:gridCol w:w="1416"/>
        <w:gridCol w:w="1339"/>
        <w:gridCol w:w="1415"/>
        <w:gridCol w:w="1037"/>
        <w:gridCol w:w="1416"/>
        <w:gridCol w:w="1339"/>
        <w:gridCol w:w="1415"/>
      </w:tblGrid>
      <w:tr w:rsidR="00C77F38" w:rsidRPr="00136E6B" w14:paraId="373C86C0" w14:textId="77777777" w:rsidTr="002300D4">
        <w:tc>
          <w:tcPr>
            <w:tcW w:w="10379" w:type="dxa"/>
            <w:gridSpan w:val="8"/>
          </w:tcPr>
          <w:p w14:paraId="584DAEEC" w14:textId="1A22D8C4" w:rsidR="00C77F38" w:rsidRPr="00136E6B" w:rsidRDefault="00643C23" w:rsidP="00EF266B">
            <w:pPr>
              <w:widowControl/>
              <w:suppressAutoHyphens w:val="0"/>
              <w:autoSpaceDE w:val="0"/>
              <w:ind w:right="360"/>
              <w:jc w:val="center"/>
              <w:textAlignment w:val="auto"/>
              <w:rPr>
                <w:rFonts w:cs="Times New Roman"/>
                <w:b/>
                <w:sz w:val="26"/>
                <w:szCs w:val="26"/>
              </w:rPr>
            </w:pPr>
            <w:r w:rsidRPr="00136E6B">
              <w:rPr>
                <w:rFonts w:cs="Times New Roman"/>
                <w:b/>
                <w:sz w:val="26"/>
                <w:szCs w:val="26"/>
              </w:rPr>
              <w:t>Alipire imobile</w:t>
            </w:r>
          </w:p>
        </w:tc>
      </w:tr>
      <w:tr w:rsidR="00C77F38" w:rsidRPr="00136E6B" w14:paraId="3D551D99" w14:textId="77777777" w:rsidTr="002300D4">
        <w:tc>
          <w:tcPr>
            <w:tcW w:w="5207" w:type="dxa"/>
            <w:gridSpan w:val="4"/>
          </w:tcPr>
          <w:p w14:paraId="7FBA94B0" w14:textId="0DC89B69" w:rsidR="00C77F38" w:rsidRPr="00136E6B" w:rsidRDefault="00BF4FA5" w:rsidP="00EF266B">
            <w:pPr>
              <w:widowControl/>
              <w:suppressAutoHyphens w:val="0"/>
              <w:autoSpaceDE w:val="0"/>
              <w:ind w:right="360"/>
              <w:jc w:val="center"/>
              <w:textAlignment w:val="auto"/>
              <w:rPr>
                <w:rFonts w:cs="Times New Roman"/>
                <w:b/>
                <w:i/>
                <w:iCs/>
                <w:sz w:val="26"/>
                <w:szCs w:val="26"/>
              </w:rPr>
            </w:pPr>
            <w:r w:rsidRPr="00136E6B">
              <w:rPr>
                <w:rFonts w:cs="Times New Roman"/>
                <w:b/>
                <w:i/>
                <w:iCs/>
                <w:sz w:val="26"/>
                <w:szCs w:val="26"/>
              </w:rPr>
              <w:t>Situatia actuala (inainte de alipire)</w:t>
            </w:r>
          </w:p>
        </w:tc>
        <w:tc>
          <w:tcPr>
            <w:tcW w:w="5172" w:type="dxa"/>
            <w:gridSpan w:val="4"/>
          </w:tcPr>
          <w:p w14:paraId="631525B9" w14:textId="5B475F9F" w:rsidR="00C77F38" w:rsidRPr="00136E6B" w:rsidRDefault="00BF4FA5" w:rsidP="00EF266B">
            <w:pPr>
              <w:widowControl/>
              <w:suppressAutoHyphens w:val="0"/>
              <w:autoSpaceDE w:val="0"/>
              <w:ind w:right="360"/>
              <w:jc w:val="center"/>
              <w:textAlignment w:val="auto"/>
              <w:rPr>
                <w:rFonts w:cs="Times New Roman"/>
                <w:b/>
                <w:i/>
                <w:iCs/>
                <w:sz w:val="26"/>
                <w:szCs w:val="26"/>
              </w:rPr>
            </w:pPr>
            <w:r w:rsidRPr="00136E6B">
              <w:rPr>
                <w:rFonts w:cs="Times New Roman"/>
                <w:b/>
                <w:i/>
                <w:iCs/>
                <w:sz w:val="26"/>
                <w:szCs w:val="26"/>
              </w:rPr>
              <w:t>Situatia viitoare (dupa alipire)</w:t>
            </w:r>
          </w:p>
        </w:tc>
      </w:tr>
      <w:tr w:rsidR="007F3EC5" w:rsidRPr="00136E6B" w14:paraId="4053CCA7" w14:textId="77777777" w:rsidTr="002300D4">
        <w:tc>
          <w:tcPr>
            <w:tcW w:w="1481" w:type="dxa"/>
          </w:tcPr>
          <w:p w14:paraId="055D45EF" w14:textId="6BCB296A" w:rsidR="00995428" w:rsidRPr="00136E6B" w:rsidRDefault="00995428" w:rsidP="00EF266B">
            <w:pPr>
              <w:widowControl/>
              <w:suppressAutoHyphens w:val="0"/>
              <w:autoSpaceDE w:val="0"/>
              <w:ind w:right="360"/>
              <w:jc w:val="center"/>
              <w:textAlignment w:val="auto"/>
              <w:rPr>
                <w:rFonts w:cs="Times New Roman"/>
                <w:bCs/>
                <w:sz w:val="26"/>
                <w:szCs w:val="26"/>
              </w:rPr>
            </w:pPr>
            <w:r w:rsidRPr="00136E6B">
              <w:rPr>
                <w:rFonts w:cs="Times New Roman"/>
                <w:bCs/>
                <w:sz w:val="26"/>
                <w:szCs w:val="26"/>
              </w:rPr>
              <w:t>Nr. cad</w:t>
            </w:r>
          </w:p>
        </w:tc>
        <w:tc>
          <w:tcPr>
            <w:tcW w:w="1213" w:type="dxa"/>
          </w:tcPr>
          <w:p w14:paraId="6650A303" w14:textId="3D0F98B4" w:rsidR="00995428" w:rsidRPr="00136E6B" w:rsidRDefault="00995428" w:rsidP="00EF266B">
            <w:pPr>
              <w:widowControl/>
              <w:suppressAutoHyphens w:val="0"/>
              <w:autoSpaceDE w:val="0"/>
              <w:ind w:right="360"/>
              <w:jc w:val="center"/>
              <w:textAlignment w:val="auto"/>
              <w:rPr>
                <w:rFonts w:cs="Times New Roman"/>
                <w:bCs/>
                <w:sz w:val="26"/>
                <w:szCs w:val="26"/>
              </w:rPr>
            </w:pPr>
            <w:r w:rsidRPr="00136E6B">
              <w:rPr>
                <w:rFonts w:cs="Times New Roman"/>
                <w:bCs/>
                <w:sz w:val="26"/>
                <w:szCs w:val="26"/>
              </w:rPr>
              <w:t>Suprafata (mp)</w:t>
            </w:r>
          </w:p>
        </w:tc>
        <w:tc>
          <w:tcPr>
            <w:tcW w:w="1268" w:type="dxa"/>
          </w:tcPr>
          <w:p w14:paraId="3E8A84FA" w14:textId="31375062" w:rsidR="00995428" w:rsidRPr="00136E6B" w:rsidRDefault="00995428" w:rsidP="00EF266B">
            <w:pPr>
              <w:widowControl/>
              <w:suppressAutoHyphens w:val="0"/>
              <w:autoSpaceDE w:val="0"/>
              <w:ind w:right="360"/>
              <w:jc w:val="center"/>
              <w:textAlignment w:val="auto"/>
              <w:rPr>
                <w:rFonts w:cs="Times New Roman"/>
                <w:bCs/>
                <w:sz w:val="26"/>
                <w:szCs w:val="26"/>
              </w:rPr>
            </w:pPr>
            <w:r w:rsidRPr="00136E6B">
              <w:rPr>
                <w:rFonts w:cs="Times New Roman"/>
                <w:bCs/>
                <w:sz w:val="26"/>
                <w:szCs w:val="26"/>
              </w:rPr>
              <w:t>Categ. de folosinta</w:t>
            </w:r>
          </w:p>
        </w:tc>
        <w:tc>
          <w:tcPr>
            <w:tcW w:w="1245" w:type="dxa"/>
          </w:tcPr>
          <w:p w14:paraId="631C5152" w14:textId="1D3B8CD6" w:rsidR="00995428" w:rsidRPr="00136E6B" w:rsidRDefault="00995428" w:rsidP="00EF266B">
            <w:pPr>
              <w:widowControl/>
              <w:suppressAutoHyphens w:val="0"/>
              <w:autoSpaceDE w:val="0"/>
              <w:ind w:right="360"/>
              <w:jc w:val="center"/>
              <w:textAlignment w:val="auto"/>
              <w:rPr>
                <w:rFonts w:cs="Times New Roman"/>
                <w:bCs/>
                <w:sz w:val="26"/>
                <w:szCs w:val="26"/>
              </w:rPr>
            </w:pPr>
            <w:r w:rsidRPr="00136E6B">
              <w:rPr>
                <w:rFonts w:cs="Times New Roman"/>
                <w:bCs/>
                <w:sz w:val="26"/>
                <w:szCs w:val="26"/>
              </w:rPr>
              <w:t>Descriere</w:t>
            </w:r>
          </w:p>
        </w:tc>
        <w:tc>
          <w:tcPr>
            <w:tcW w:w="1513" w:type="dxa"/>
          </w:tcPr>
          <w:p w14:paraId="5068A336" w14:textId="0ADBC62E" w:rsidR="00995428" w:rsidRPr="00136E6B" w:rsidRDefault="00995428" w:rsidP="00EF266B">
            <w:pPr>
              <w:widowControl/>
              <w:suppressAutoHyphens w:val="0"/>
              <w:autoSpaceDE w:val="0"/>
              <w:ind w:right="360"/>
              <w:jc w:val="center"/>
              <w:textAlignment w:val="auto"/>
              <w:rPr>
                <w:rFonts w:cs="Times New Roman"/>
                <w:bCs/>
                <w:sz w:val="26"/>
                <w:szCs w:val="26"/>
              </w:rPr>
            </w:pPr>
            <w:r w:rsidRPr="00136E6B">
              <w:rPr>
                <w:rFonts w:cs="Times New Roman"/>
                <w:bCs/>
                <w:sz w:val="26"/>
                <w:szCs w:val="26"/>
              </w:rPr>
              <w:t>Nr. cad</w:t>
            </w:r>
          </w:p>
        </w:tc>
        <w:tc>
          <w:tcPr>
            <w:tcW w:w="1213" w:type="dxa"/>
          </w:tcPr>
          <w:p w14:paraId="594A2216" w14:textId="2C4E8D3B" w:rsidR="00995428" w:rsidRPr="00136E6B" w:rsidRDefault="00995428" w:rsidP="00EF266B">
            <w:pPr>
              <w:widowControl/>
              <w:suppressAutoHyphens w:val="0"/>
              <w:autoSpaceDE w:val="0"/>
              <w:ind w:right="360"/>
              <w:jc w:val="center"/>
              <w:textAlignment w:val="auto"/>
              <w:rPr>
                <w:rFonts w:cs="Times New Roman"/>
                <w:bCs/>
                <w:sz w:val="26"/>
                <w:szCs w:val="26"/>
              </w:rPr>
            </w:pPr>
            <w:r w:rsidRPr="00136E6B">
              <w:rPr>
                <w:rFonts w:cs="Times New Roman"/>
                <w:bCs/>
                <w:sz w:val="26"/>
                <w:szCs w:val="26"/>
              </w:rPr>
              <w:t>Suprafata (mp)</w:t>
            </w:r>
          </w:p>
        </w:tc>
        <w:tc>
          <w:tcPr>
            <w:tcW w:w="1234" w:type="dxa"/>
          </w:tcPr>
          <w:p w14:paraId="0C0A8D2C" w14:textId="5C8CE4F4" w:rsidR="00995428" w:rsidRPr="00136E6B" w:rsidRDefault="00995428" w:rsidP="00EF266B">
            <w:pPr>
              <w:widowControl/>
              <w:suppressAutoHyphens w:val="0"/>
              <w:autoSpaceDE w:val="0"/>
              <w:ind w:right="360"/>
              <w:jc w:val="center"/>
              <w:textAlignment w:val="auto"/>
              <w:rPr>
                <w:rFonts w:cs="Times New Roman"/>
                <w:bCs/>
                <w:sz w:val="26"/>
                <w:szCs w:val="26"/>
              </w:rPr>
            </w:pPr>
            <w:r w:rsidRPr="00136E6B">
              <w:rPr>
                <w:rFonts w:cs="Times New Roman"/>
                <w:bCs/>
                <w:sz w:val="26"/>
                <w:szCs w:val="26"/>
              </w:rPr>
              <w:t>Categ. de folosinta</w:t>
            </w:r>
          </w:p>
        </w:tc>
        <w:tc>
          <w:tcPr>
            <w:tcW w:w="1212" w:type="dxa"/>
          </w:tcPr>
          <w:p w14:paraId="0BD68909" w14:textId="24383A49" w:rsidR="00995428" w:rsidRPr="00136E6B" w:rsidRDefault="00995428" w:rsidP="00EF266B">
            <w:pPr>
              <w:widowControl/>
              <w:suppressAutoHyphens w:val="0"/>
              <w:autoSpaceDE w:val="0"/>
              <w:ind w:right="360"/>
              <w:jc w:val="center"/>
              <w:textAlignment w:val="auto"/>
              <w:rPr>
                <w:rFonts w:cs="Times New Roman"/>
                <w:bCs/>
                <w:sz w:val="26"/>
                <w:szCs w:val="26"/>
              </w:rPr>
            </w:pPr>
            <w:r w:rsidRPr="00136E6B">
              <w:rPr>
                <w:rFonts w:cs="Times New Roman"/>
                <w:bCs/>
                <w:sz w:val="26"/>
                <w:szCs w:val="26"/>
              </w:rPr>
              <w:t>Descriere</w:t>
            </w:r>
          </w:p>
        </w:tc>
      </w:tr>
      <w:tr w:rsidR="002300D4" w:rsidRPr="00136E6B" w14:paraId="2EA7D69C" w14:textId="77777777" w:rsidTr="002300D4">
        <w:tc>
          <w:tcPr>
            <w:tcW w:w="1481" w:type="dxa"/>
          </w:tcPr>
          <w:p w14:paraId="69DEE6DA" w14:textId="77777777" w:rsidR="002300D4" w:rsidRPr="00136E6B" w:rsidRDefault="002300D4" w:rsidP="00EF266B">
            <w:pPr>
              <w:widowControl/>
              <w:suppressAutoHyphens w:val="0"/>
              <w:autoSpaceDE w:val="0"/>
              <w:ind w:right="360"/>
              <w:textAlignment w:val="auto"/>
              <w:rPr>
                <w:rFonts w:cs="Times New Roman"/>
                <w:bCs/>
                <w:sz w:val="26"/>
                <w:szCs w:val="26"/>
              </w:rPr>
            </w:pPr>
          </w:p>
        </w:tc>
        <w:tc>
          <w:tcPr>
            <w:tcW w:w="1213" w:type="dxa"/>
          </w:tcPr>
          <w:p w14:paraId="274B1E47" w14:textId="77777777" w:rsidR="002300D4" w:rsidRPr="00136E6B" w:rsidRDefault="002300D4" w:rsidP="00EF266B">
            <w:pPr>
              <w:widowControl/>
              <w:suppressAutoHyphens w:val="0"/>
              <w:autoSpaceDE w:val="0"/>
              <w:ind w:right="360"/>
              <w:textAlignment w:val="auto"/>
              <w:rPr>
                <w:rFonts w:cs="Times New Roman"/>
                <w:bCs/>
                <w:sz w:val="26"/>
                <w:szCs w:val="26"/>
              </w:rPr>
            </w:pPr>
          </w:p>
        </w:tc>
        <w:tc>
          <w:tcPr>
            <w:tcW w:w="1268" w:type="dxa"/>
          </w:tcPr>
          <w:p w14:paraId="07D53E8C" w14:textId="77777777" w:rsidR="002300D4" w:rsidRPr="00136E6B" w:rsidRDefault="002300D4" w:rsidP="00EF266B">
            <w:pPr>
              <w:widowControl/>
              <w:suppressAutoHyphens w:val="0"/>
              <w:autoSpaceDE w:val="0"/>
              <w:ind w:right="360"/>
              <w:jc w:val="center"/>
              <w:textAlignment w:val="auto"/>
              <w:rPr>
                <w:rFonts w:cs="Times New Roman"/>
                <w:bCs/>
                <w:sz w:val="26"/>
                <w:szCs w:val="26"/>
              </w:rPr>
            </w:pPr>
          </w:p>
        </w:tc>
        <w:tc>
          <w:tcPr>
            <w:tcW w:w="1245" w:type="dxa"/>
          </w:tcPr>
          <w:p w14:paraId="1ACD2F8B" w14:textId="77777777" w:rsidR="002300D4" w:rsidRPr="00136E6B" w:rsidRDefault="002300D4" w:rsidP="00EF266B">
            <w:pPr>
              <w:widowControl/>
              <w:suppressAutoHyphens w:val="0"/>
              <w:autoSpaceDE w:val="0"/>
              <w:ind w:right="360"/>
              <w:jc w:val="center"/>
              <w:textAlignment w:val="auto"/>
              <w:rPr>
                <w:rFonts w:cs="Times New Roman"/>
                <w:bCs/>
                <w:sz w:val="26"/>
                <w:szCs w:val="26"/>
              </w:rPr>
            </w:pPr>
          </w:p>
        </w:tc>
        <w:tc>
          <w:tcPr>
            <w:tcW w:w="1513" w:type="dxa"/>
            <w:vMerge w:val="restart"/>
          </w:tcPr>
          <w:p w14:paraId="4CA5A131" w14:textId="77777777" w:rsidR="002300D4" w:rsidRPr="00136E6B" w:rsidRDefault="002300D4" w:rsidP="00EF266B">
            <w:pPr>
              <w:widowControl/>
              <w:suppressAutoHyphens w:val="0"/>
              <w:autoSpaceDE w:val="0"/>
              <w:ind w:right="360"/>
              <w:jc w:val="center"/>
              <w:textAlignment w:val="auto"/>
              <w:rPr>
                <w:rFonts w:cs="Times New Roman"/>
                <w:bCs/>
                <w:sz w:val="26"/>
                <w:szCs w:val="26"/>
              </w:rPr>
            </w:pPr>
          </w:p>
        </w:tc>
        <w:tc>
          <w:tcPr>
            <w:tcW w:w="1213" w:type="dxa"/>
            <w:vMerge w:val="restart"/>
          </w:tcPr>
          <w:p w14:paraId="0925A966" w14:textId="77777777" w:rsidR="002300D4" w:rsidRPr="00136E6B" w:rsidRDefault="002300D4" w:rsidP="00EF266B">
            <w:pPr>
              <w:widowControl/>
              <w:suppressAutoHyphens w:val="0"/>
              <w:autoSpaceDE w:val="0"/>
              <w:ind w:right="360"/>
              <w:jc w:val="center"/>
              <w:textAlignment w:val="auto"/>
              <w:rPr>
                <w:rFonts w:cs="Times New Roman"/>
                <w:bCs/>
                <w:sz w:val="26"/>
                <w:szCs w:val="26"/>
              </w:rPr>
            </w:pPr>
          </w:p>
        </w:tc>
        <w:tc>
          <w:tcPr>
            <w:tcW w:w="1234" w:type="dxa"/>
            <w:vMerge w:val="restart"/>
          </w:tcPr>
          <w:p w14:paraId="04E0644F" w14:textId="77777777" w:rsidR="002300D4" w:rsidRPr="00136E6B" w:rsidRDefault="002300D4" w:rsidP="00EF266B">
            <w:pPr>
              <w:widowControl/>
              <w:suppressAutoHyphens w:val="0"/>
              <w:autoSpaceDE w:val="0"/>
              <w:ind w:right="360"/>
              <w:jc w:val="center"/>
              <w:textAlignment w:val="auto"/>
              <w:rPr>
                <w:rFonts w:cs="Times New Roman"/>
                <w:bCs/>
                <w:sz w:val="26"/>
                <w:szCs w:val="26"/>
              </w:rPr>
            </w:pPr>
          </w:p>
        </w:tc>
        <w:tc>
          <w:tcPr>
            <w:tcW w:w="1212" w:type="dxa"/>
            <w:vMerge w:val="restart"/>
          </w:tcPr>
          <w:p w14:paraId="2F74CB4B" w14:textId="77777777" w:rsidR="002300D4" w:rsidRPr="00136E6B" w:rsidRDefault="002300D4" w:rsidP="00EF266B">
            <w:pPr>
              <w:widowControl/>
              <w:suppressAutoHyphens w:val="0"/>
              <w:autoSpaceDE w:val="0"/>
              <w:ind w:right="360"/>
              <w:jc w:val="center"/>
              <w:textAlignment w:val="auto"/>
              <w:rPr>
                <w:rFonts w:cs="Times New Roman"/>
                <w:bCs/>
                <w:sz w:val="26"/>
                <w:szCs w:val="26"/>
              </w:rPr>
            </w:pPr>
          </w:p>
        </w:tc>
      </w:tr>
      <w:tr w:rsidR="002300D4" w:rsidRPr="00136E6B" w14:paraId="4EE5337C" w14:textId="77777777" w:rsidTr="002300D4">
        <w:tc>
          <w:tcPr>
            <w:tcW w:w="1481" w:type="dxa"/>
          </w:tcPr>
          <w:p w14:paraId="77E0FAC1" w14:textId="77777777" w:rsidR="002300D4" w:rsidRPr="00136E6B" w:rsidRDefault="002300D4" w:rsidP="00EF266B">
            <w:pPr>
              <w:widowControl/>
              <w:suppressAutoHyphens w:val="0"/>
              <w:autoSpaceDE w:val="0"/>
              <w:ind w:right="360"/>
              <w:textAlignment w:val="auto"/>
              <w:rPr>
                <w:rFonts w:cs="Times New Roman"/>
                <w:bCs/>
                <w:sz w:val="26"/>
                <w:szCs w:val="26"/>
              </w:rPr>
            </w:pPr>
          </w:p>
        </w:tc>
        <w:tc>
          <w:tcPr>
            <w:tcW w:w="1213" w:type="dxa"/>
          </w:tcPr>
          <w:p w14:paraId="0D00C763" w14:textId="77777777" w:rsidR="002300D4" w:rsidRPr="00136E6B" w:rsidRDefault="002300D4" w:rsidP="00EF266B">
            <w:pPr>
              <w:widowControl/>
              <w:suppressAutoHyphens w:val="0"/>
              <w:autoSpaceDE w:val="0"/>
              <w:ind w:right="360"/>
              <w:textAlignment w:val="auto"/>
              <w:rPr>
                <w:rFonts w:cs="Times New Roman"/>
                <w:bCs/>
                <w:sz w:val="26"/>
                <w:szCs w:val="26"/>
              </w:rPr>
            </w:pPr>
          </w:p>
        </w:tc>
        <w:tc>
          <w:tcPr>
            <w:tcW w:w="1268" w:type="dxa"/>
          </w:tcPr>
          <w:p w14:paraId="71EDCB72" w14:textId="77777777" w:rsidR="002300D4" w:rsidRPr="00136E6B" w:rsidRDefault="002300D4" w:rsidP="00EF266B">
            <w:pPr>
              <w:widowControl/>
              <w:suppressAutoHyphens w:val="0"/>
              <w:autoSpaceDE w:val="0"/>
              <w:ind w:right="360"/>
              <w:jc w:val="center"/>
              <w:textAlignment w:val="auto"/>
              <w:rPr>
                <w:rFonts w:cs="Times New Roman"/>
                <w:bCs/>
                <w:sz w:val="26"/>
                <w:szCs w:val="26"/>
              </w:rPr>
            </w:pPr>
          </w:p>
        </w:tc>
        <w:tc>
          <w:tcPr>
            <w:tcW w:w="1245" w:type="dxa"/>
          </w:tcPr>
          <w:p w14:paraId="4AA2D43E" w14:textId="77777777" w:rsidR="002300D4" w:rsidRPr="00136E6B" w:rsidRDefault="002300D4" w:rsidP="00EF266B">
            <w:pPr>
              <w:widowControl/>
              <w:suppressAutoHyphens w:val="0"/>
              <w:autoSpaceDE w:val="0"/>
              <w:ind w:right="360"/>
              <w:jc w:val="center"/>
              <w:textAlignment w:val="auto"/>
              <w:rPr>
                <w:rFonts w:cs="Times New Roman"/>
                <w:bCs/>
                <w:sz w:val="26"/>
                <w:szCs w:val="26"/>
              </w:rPr>
            </w:pPr>
          </w:p>
        </w:tc>
        <w:tc>
          <w:tcPr>
            <w:tcW w:w="1513" w:type="dxa"/>
            <w:vMerge/>
          </w:tcPr>
          <w:p w14:paraId="63B523DD" w14:textId="77777777" w:rsidR="002300D4" w:rsidRPr="00136E6B" w:rsidRDefault="002300D4" w:rsidP="00EF266B">
            <w:pPr>
              <w:widowControl/>
              <w:suppressAutoHyphens w:val="0"/>
              <w:autoSpaceDE w:val="0"/>
              <w:ind w:right="360"/>
              <w:jc w:val="center"/>
              <w:textAlignment w:val="auto"/>
              <w:rPr>
                <w:rFonts w:cs="Times New Roman"/>
                <w:bCs/>
                <w:sz w:val="26"/>
                <w:szCs w:val="26"/>
              </w:rPr>
            </w:pPr>
          </w:p>
        </w:tc>
        <w:tc>
          <w:tcPr>
            <w:tcW w:w="1213" w:type="dxa"/>
            <w:vMerge/>
          </w:tcPr>
          <w:p w14:paraId="372DD138" w14:textId="77777777" w:rsidR="002300D4" w:rsidRPr="00136E6B" w:rsidRDefault="002300D4" w:rsidP="00EF266B">
            <w:pPr>
              <w:widowControl/>
              <w:suppressAutoHyphens w:val="0"/>
              <w:autoSpaceDE w:val="0"/>
              <w:ind w:right="360"/>
              <w:jc w:val="center"/>
              <w:textAlignment w:val="auto"/>
              <w:rPr>
                <w:rFonts w:cs="Times New Roman"/>
                <w:bCs/>
                <w:sz w:val="26"/>
                <w:szCs w:val="26"/>
              </w:rPr>
            </w:pPr>
          </w:p>
        </w:tc>
        <w:tc>
          <w:tcPr>
            <w:tcW w:w="1234" w:type="dxa"/>
            <w:vMerge/>
          </w:tcPr>
          <w:p w14:paraId="73C01573" w14:textId="77777777" w:rsidR="002300D4" w:rsidRPr="00136E6B" w:rsidRDefault="002300D4" w:rsidP="00EF266B">
            <w:pPr>
              <w:widowControl/>
              <w:suppressAutoHyphens w:val="0"/>
              <w:autoSpaceDE w:val="0"/>
              <w:ind w:right="360"/>
              <w:jc w:val="center"/>
              <w:textAlignment w:val="auto"/>
              <w:rPr>
                <w:rFonts w:cs="Times New Roman"/>
                <w:bCs/>
                <w:sz w:val="26"/>
                <w:szCs w:val="26"/>
              </w:rPr>
            </w:pPr>
          </w:p>
        </w:tc>
        <w:tc>
          <w:tcPr>
            <w:tcW w:w="1212" w:type="dxa"/>
            <w:vMerge/>
          </w:tcPr>
          <w:p w14:paraId="2B03E141" w14:textId="77777777" w:rsidR="002300D4" w:rsidRPr="00136E6B" w:rsidRDefault="002300D4" w:rsidP="00EF266B">
            <w:pPr>
              <w:widowControl/>
              <w:suppressAutoHyphens w:val="0"/>
              <w:autoSpaceDE w:val="0"/>
              <w:ind w:right="360"/>
              <w:jc w:val="center"/>
              <w:textAlignment w:val="auto"/>
              <w:rPr>
                <w:rFonts w:cs="Times New Roman"/>
                <w:bCs/>
                <w:sz w:val="26"/>
                <w:szCs w:val="26"/>
              </w:rPr>
            </w:pPr>
          </w:p>
        </w:tc>
      </w:tr>
      <w:tr w:rsidR="00623FF3" w:rsidRPr="00136E6B" w14:paraId="290D7F6C" w14:textId="77777777" w:rsidTr="00E443C1">
        <w:tc>
          <w:tcPr>
            <w:tcW w:w="1481" w:type="dxa"/>
          </w:tcPr>
          <w:p w14:paraId="16522083" w14:textId="48646712" w:rsidR="00623FF3" w:rsidRPr="00136E6B" w:rsidRDefault="00FD03AA" w:rsidP="00EF266B">
            <w:pPr>
              <w:widowControl/>
              <w:suppressAutoHyphens w:val="0"/>
              <w:autoSpaceDE w:val="0"/>
              <w:ind w:right="360"/>
              <w:jc w:val="center"/>
              <w:textAlignment w:val="auto"/>
              <w:rPr>
                <w:rFonts w:cs="Times New Roman"/>
                <w:b/>
                <w:sz w:val="26"/>
                <w:szCs w:val="26"/>
              </w:rPr>
            </w:pPr>
            <w:r w:rsidRPr="00136E6B">
              <w:rPr>
                <w:rFonts w:cs="Times New Roman"/>
                <w:b/>
                <w:sz w:val="26"/>
                <w:szCs w:val="26"/>
              </w:rPr>
              <w:t>Total</w:t>
            </w:r>
          </w:p>
        </w:tc>
        <w:tc>
          <w:tcPr>
            <w:tcW w:w="1213" w:type="dxa"/>
          </w:tcPr>
          <w:p w14:paraId="67B60027" w14:textId="77777777" w:rsidR="00623FF3" w:rsidRPr="00136E6B" w:rsidRDefault="00623FF3" w:rsidP="00EF266B">
            <w:pPr>
              <w:widowControl/>
              <w:suppressAutoHyphens w:val="0"/>
              <w:autoSpaceDE w:val="0"/>
              <w:ind w:right="360"/>
              <w:jc w:val="center"/>
              <w:textAlignment w:val="auto"/>
              <w:rPr>
                <w:rFonts w:cs="Times New Roman"/>
                <w:b/>
                <w:sz w:val="26"/>
                <w:szCs w:val="26"/>
              </w:rPr>
            </w:pPr>
          </w:p>
        </w:tc>
        <w:tc>
          <w:tcPr>
            <w:tcW w:w="2513" w:type="dxa"/>
            <w:gridSpan w:val="2"/>
          </w:tcPr>
          <w:p w14:paraId="0703BC0B" w14:textId="77777777" w:rsidR="00623FF3" w:rsidRPr="00136E6B" w:rsidRDefault="00623FF3" w:rsidP="00EF266B">
            <w:pPr>
              <w:widowControl/>
              <w:suppressAutoHyphens w:val="0"/>
              <w:autoSpaceDE w:val="0"/>
              <w:ind w:right="360"/>
              <w:jc w:val="center"/>
              <w:textAlignment w:val="auto"/>
              <w:rPr>
                <w:rFonts w:cs="Times New Roman"/>
                <w:b/>
                <w:sz w:val="26"/>
                <w:szCs w:val="26"/>
              </w:rPr>
            </w:pPr>
          </w:p>
        </w:tc>
        <w:tc>
          <w:tcPr>
            <w:tcW w:w="1513" w:type="dxa"/>
          </w:tcPr>
          <w:p w14:paraId="3551AAF1" w14:textId="5930C18C" w:rsidR="00623FF3" w:rsidRPr="00136E6B" w:rsidRDefault="00FD03AA" w:rsidP="00EF266B">
            <w:pPr>
              <w:widowControl/>
              <w:suppressAutoHyphens w:val="0"/>
              <w:autoSpaceDE w:val="0"/>
              <w:ind w:right="360"/>
              <w:jc w:val="center"/>
              <w:textAlignment w:val="auto"/>
              <w:rPr>
                <w:rFonts w:cs="Times New Roman"/>
                <w:b/>
                <w:sz w:val="26"/>
                <w:szCs w:val="26"/>
              </w:rPr>
            </w:pPr>
            <w:r w:rsidRPr="00136E6B">
              <w:rPr>
                <w:rFonts w:cs="Times New Roman"/>
                <w:b/>
                <w:sz w:val="26"/>
                <w:szCs w:val="26"/>
              </w:rPr>
              <w:t>Total</w:t>
            </w:r>
          </w:p>
        </w:tc>
        <w:tc>
          <w:tcPr>
            <w:tcW w:w="1213" w:type="dxa"/>
          </w:tcPr>
          <w:p w14:paraId="1917BB31" w14:textId="77777777" w:rsidR="00623FF3" w:rsidRPr="00136E6B" w:rsidRDefault="00623FF3" w:rsidP="00EF266B">
            <w:pPr>
              <w:widowControl/>
              <w:suppressAutoHyphens w:val="0"/>
              <w:autoSpaceDE w:val="0"/>
              <w:ind w:right="360"/>
              <w:jc w:val="center"/>
              <w:textAlignment w:val="auto"/>
              <w:rPr>
                <w:rFonts w:cs="Times New Roman"/>
                <w:b/>
                <w:sz w:val="26"/>
                <w:szCs w:val="26"/>
              </w:rPr>
            </w:pPr>
          </w:p>
        </w:tc>
        <w:tc>
          <w:tcPr>
            <w:tcW w:w="2446" w:type="dxa"/>
            <w:gridSpan w:val="2"/>
          </w:tcPr>
          <w:p w14:paraId="2989DDC4" w14:textId="77777777" w:rsidR="00623FF3" w:rsidRPr="00136E6B" w:rsidRDefault="00623FF3" w:rsidP="00EF266B">
            <w:pPr>
              <w:widowControl/>
              <w:suppressAutoHyphens w:val="0"/>
              <w:autoSpaceDE w:val="0"/>
              <w:ind w:right="360"/>
              <w:jc w:val="center"/>
              <w:textAlignment w:val="auto"/>
              <w:rPr>
                <w:rFonts w:cs="Times New Roman"/>
                <w:b/>
                <w:sz w:val="26"/>
                <w:szCs w:val="26"/>
              </w:rPr>
            </w:pPr>
          </w:p>
        </w:tc>
      </w:tr>
    </w:tbl>
    <w:p w14:paraId="152249E2" w14:textId="7FA7CEF3" w:rsidR="00B31F05" w:rsidRPr="00136E6B" w:rsidRDefault="00B31F05" w:rsidP="00EF266B">
      <w:pPr>
        <w:widowControl/>
        <w:suppressAutoHyphens w:val="0"/>
        <w:autoSpaceDE w:val="0"/>
        <w:ind w:left="426" w:right="360"/>
        <w:textAlignment w:val="auto"/>
        <w:rPr>
          <w:rFonts w:eastAsia="Helvetica"/>
          <w:sz w:val="26"/>
          <w:szCs w:val="26"/>
        </w:rPr>
      </w:pPr>
      <w:r w:rsidRPr="00136E6B">
        <w:rPr>
          <w:rFonts w:eastAsia="Helvetica"/>
          <w:sz w:val="26"/>
          <w:szCs w:val="26"/>
        </w:rPr>
        <w:t>{% endif %}</w:t>
      </w:r>
      <w:r w:rsidR="000A57CC" w:rsidRPr="00136E6B">
        <w:rPr>
          <w:rStyle w:val="Fontdeparagrafimplicit"/>
          <w:rFonts w:cs="Times New Roman"/>
          <w:bCs/>
          <w:sz w:val="26"/>
          <w:szCs w:val="26"/>
        </w:rPr>
        <w:t>{% endif %}</w:t>
      </w:r>
    </w:p>
    <w:p w14:paraId="1656EB02" w14:textId="7395DC86" w:rsidR="00BF0841" w:rsidRPr="00136E6B" w:rsidRDefault="009C20B9" w:rsidP="00EF266B">
      <w:pPr>
        <w:pStyle w:val="Standard"/>
        <w:spacing w:line="360" w:lineRule="auto"/>
        <w:ind w:left="426" w:right="360"/>
        <w:rPr>
          <w:noProof/>
          <w:sz w:val="26"/>
          <w:szCs w:val="26"/>
          <w:lang w:val="ro-RO"/>
        </w:rPr>
      </w:pPr>
      <w:r w:rsidRPr="00136E6B">
        <w:rPr>
          <w:rStyle w:val="Fontdeparagrafimplicit"/>
          <w:b/>
          <w:noProof/>
          <w:sz w:val="26"/>
          <w:szCs w:val="26"/>
          <w:lang w:val="ro-RO"/>
        </w:rPr>
        <w:t>6</w:t>
      </w:r>
      <w:r w:rsidR="00BF0841" w:rsidRPr="00136E6B">
        <w:rPr>
          <w:rStyle w:val="Fontdeparagrafimplicit"/>
          <w:b/>
          <w:noProof/>
          <w:sz w:val="26"/>
          <w:szCs w:val="26"/>
          <w:lang w:val="ro-RO"/>
        </w:rPr>
        <w:t>.</w:t>
      </w:r>
      <w:r w:rsidRPr="00136E6B">
        <w:rPr>
          <w:rStyle w:val="Fontdeparagrafimplicit"/>
          <w:b/>
          <w:noProof/>
          <w:sz w:val="26"/>
          <w:szCs w:val="26"/>
          <w:lang w:val="ro-RO"/>
        </w:rPr>
        <w:tab/>
      </w:r>
      <w:r w:rsidR="00BF0841" w:rsidRPr="00136E6B">
        <w:rPr>
          <w:rStyle w:val="Fontdeparagrafimplicit"/>
          <w:rFonts w:eastAsia="Arial"/>
          <w:b/>
          <w:bCs/>
          <w:noProof/>
          <w:sz w:val="26"/>
          <w:szCs w:val="26"/>
          <w:lang w:val="ro-RO"/>
        </w:rPr>
        <w:t>Operatiuni de specialitate realizate:</w:t>
      </w:r>
    </w:p>
    <w:p w14:paraId="78F1BD7B" w14:textId="70CD879C" w:rsidR="00B3685C" w:rsidRPr="00136E6B" w:rsidRDefault="002A12EC" w:rsidP="00B3685C">
      <w:pPr>
        <w:pStyle w:val="Standard"/>
        <w:widowControl w:val="0"/>
        <w:autoSpaceDE w:val="0"/>
        <w:ind w:left="426" w:right="360"/>
        <w:jc w:val="both"/>
        <w:rPr>
          <w:noProof/>
          <w:sz w:val="26"/>
          <w:szCs w:val="26"/>
          <w:lang w:val="ro-RO"/>
        </w:rPr>
      </w:pPr>
      <w:r w:rsidRPr="002A12EC">
        <w:rPr>
          <w:noProof/>
          <w:sz w:val="26"/>
          <w:szCs w:val="26"/>
          <w:lang w:val="ro-RO"/>
        </w:rPr>
        <w:t>{% if ap_teren %}</w:t>
      </w:r>
    </w:p>
    <w:p w14:paraId="6CFF0DD8" w14:textId="77777777" w:rsidR="00B3685C" w:rsidRPr="00136E6B" w:rsidRDefault="00B3685C" w:rsidP="00B3685C">
      <w:pPr>
        <w:pStyle w:val="Standard"/>
        <w:autoSpaceDE w:val="0"/>
        <w:ind w:left="426" w:right="360"/>
        <w:jc w:val="both"/>
        <w:rPr>
          <w:noProof/>
          <w:sz w:val="26"/>
          <w:szCs w:val="26"/>
          <w:lang w:val="ro-RO"/>
        </w:rPr>
      </w:pPr>
      <w:r w:rsidRPr="00136E6B">
        <w:rPr>
          <w:noProof/>
          <w:sz w:val="26"/>
          <w:szCs w:val="26"/>
          <w:lang w:val="ro-RO"/>
        </w:rPr>
        <w:t xml:space="preserve">- măsurătorile necesare întocmirii releveului imobilului apartament ce face obiectul prezentei documentaţii au fost efectuate cu </w:t>
      </w:r>
      <w:r>
        <w:rPr>
          <w:noProof/>
          <w:sz w:val="26"/>
          <w:szCs w:val="26"/>
          <w:lang w:val="ro-RO"/>
        </w:rPr>
        <w:t>ruleta electronica</w:t>
      </w:r>
      <w:r w:rsidRPr="00136E6B">
        <w:rPr>
          <w:noProof/>
          <w:sz w:val="26"/>
          <w:szCs w:val="26"/>
          <w:lang w:val="ro-RO"/>
        </w:rPr>
        <w:t>.</w:t>
      </w:r>
    </w:p>
    <w:p w14:paraId="0FC3028B" w14:textId="77777777" w:rsidR="00B3685C" w:rsidRPr="00136E6B" w:rsidRDefault="00B3685C" w:rsidP="00B3685C">
      <w:pPr>
        <w:pStyle w:val="Standard"/>
        <w:widowControl w:val="0"/>
        <w:autoSpaceDE w:val="0"/>
        <w:ind w:left="426" w:right="360"/>
        <w:jc w:val="both"/>
        <w:rPr>
          <w:noProof/>
          <w:sz w:val="26"/>
          <w:szCs w:val="26"/>
          <w:lang w:val="ro-RO"/>
        </w:rPr>
      </w:pPr>
      <w:r w:rsidRPr="00136E6B">
        <w:rPr>
          <w:noProof/>
          <w:sz w:val="26"/>
          <w:szCs w:val="26"/>
          <w:lang w:val="ro-RO"/>
        </w:rPr>
        <w:t>- releveul apartamentului a fost întocmit la scara 1:100</w:t>
      </w:r>
    </w:p>
    <w:p w14:paraId="5F5469D7" w14:textId="208E03DA" w:rsidR="00DF7B84" w:rsidRPr="00B3685C" w:rsidRDefault="00B3685C" w:rsidP="00EF266B">
      <w:pPr>
        <w:pStyle w:val="Standard"/>
        <w:autoSpaceDE w:val="0"/>
        <w:ind w:left="426" w:right="360"/>
        <w:jc w:val="both"/>
        <w:rPr>
          <w:rFonts w:eastAsia="SimSun, 宋体"/>
          <w:bCs/>
          <w:iCs/>
          <w:noProof/>
          <w:color w:val="000000" w:themeColor="text1"/>
          <w:sz w:val="26"/>
          <w:szCs w:val="26"/>
          <w:lang w:val="ro-RO" w:eastAsia="en-US"/>
        </w:rPr>
      </w:pPr>
      <w:r w:rsidRPr="00B3685C">
        <w:rPr>
          <w:rStyle w:val="Fontdeparagrafimplicit"/>
          <w:bCs/>
          <w:noProof/>
          <w:color w:val="000000" w:themeColor="text1"/>
          <w:sz w:val="26"/>
          <w:szCs w:val="26"/>
          <w:lang w:val="ro-RO"/>
        </w:rPr>
        <w:t>{% else %}</w:t>
      </w:r>
    </w:p>
    <w:p w14:paraId="37891B7D" w14:textId="29D4AF43" w:rsidR="00EF266B" w:rsidRPr="00523A71" w:rsidRDefault="00EF266B" w:rsidP="00EF266B">
      <w:pPr>
        <w:pStyle w:val="Standard"/>
        <w:autoSpaceDE w:val="0"/>
        <w:ind w:left="426" w:right="360"/>
        <w:jc w:val="both"/>
        <w:rPr>
          <w:noProof/>
          <w:sz w:val="26"/>
          <w:szCs w:val="26"/>
          <w:lang w:val="ro-RO"/>
        </w:rPr>
      </w:pPr>
      <w:r w:rsidRPr="00523A71">
        <w:rPr>
          <w:rStyle w:val="Fontdeparagrafimplicit"/>
          <w:rFonts w:eastAsia="SimSun, 宋体"/>
          <w:i/>
          <w:iCs/>
          <w:noProof/>
          <w:sz w:val="26"/>
          <w:szCs w:val="26"/>
          <w:lang w:val="ro-RO" w:eastAsia="en-US"/>
        </w:rPr>
        <w:t>Determinarile punctelor s-au facut in</w:t>
      </w:r>
      <w:r w:rsidRPr="00523A71">
        <w:rPr>
          <w:rStyle w:val="Fontdeparagrafimplicit"/>
          <w:rFonts w:eastAsia="SimSun, 宋体"/>
          <w:b/>
          <w:i/>
          <w:iCs/>
          <w:noProof/>
          <w:sz w:val="26"/>
          <w:szCs w:val="26"/>
          <w:lang w:val="ro-RO" w:eastAsia="en-US"/>
        </w:rPr>
        <w:t xml:space="preserve"> </w:t>
      </w:r>
      <w:r w:rsidRPr="00523A71">
        <w:rPr>
          <w:rStyle w:val="Fontdeparagrafimplicit"/>
          <w:rFonts w:eastAsia="SimSun, 宋体"/>
          <w:i/>
          <w:iCs/>
          <w:noProof/>
          <w:sz w:val="26"/>
          <w:szCs w:val="26"/>
          <w:lang w:val="ro-RO" w:eastAsia="en-US"/>
        </w:rPr>
        <w:t>modul RTK - Cinematic in Timp Real -</w:t>
      </w:r>
      <w:r w:rsidRPr="00523A71">
        <w:rPr>
          <w:rStyle w:val="Fontdeparagrafimplicit"/>
          <w:rFonts w:eastAsia="SimSun, 宋体"/>
          <w:b/>
          <w:i/>
          <w:iCs/>
          <w:noProof/>
          <w:sz w:val="26"/>
          <w:szCs w:val="26"/>
          <w:lang w:val="ro-RO" w:eastAsia="en-US"/>
        </w:rPr>
        <w:t xml:space="preserve"> </w:t>
      </w:r>
      <w:r w:rsidRPr="00523A71">
        <w:rPr>
          <w:rStyle w:val="Fontdeparagrafimplicit"/>
          <w:rFonts w:eastAsia="SimSun, 宋体"/>
          <w:i/>
          <w:iCs/>
          <w:noProof/>
          <w:sz w:val="26"/>
          <w:szCs w:val="26"/>
          <w:lang w:val="ro-RO" w:eastAsia="en-US"/>
        </w:rPr>
        <w:t>in conformitate cu continutul anexei 15b, extras din decizia Nr. 1 privind realizarea masuratorilor GNSS cinematice publicata de ANCPI.</w:t>
      </w:r>
    </w:p>
    <w:p w14:paraId="21F06B72" w14:textId="68E8718A" w:rsidR="00EF266B" w:rsidRPr="00523A71" w:rsidRDefault="00EF266B" w:rsidP="00EF266B">
      <w:pPr>
        <w:pStyle w:val="Standard"/>
        <w:ind w:left="426" w:right="360"/>
        <w:jc w:val="both"/>
        <w:rPr>
          <w:rStyle w:val="Fontdeparagrafimplicit"/>
          <w:rFonts w:eastAsia="SimSun, 宋体"/>
          <w:i/>
          <w:iCs/>
          <w:noProof/>
          <w:sz w:val="26"/>
          <w:szCs w:val="26"/>
          <w:lang w:val="ro-RO" w:eastAsia="en-US"/>
        </w:rPr>
      </w:pPr>
      <w:r w:rsidRPr="00523A71">
        <w:rPr>
          <w:rStyle w:val="Fontdeparagrafimplicit"/>
          <w:rFonts w:eastAsia="SimSun, 宋体"/>
          <w:i/>
          <w:iCs/>
          <w:noProof/>
          <w:sz w:val="26"/>
          <w:szCs w:val="26"/>
          <w:lang w:val="ro-RO" w:eastAsia="en-US"/>
        </w:rPr>
        <w:t xml:space="preserve">- </w:t>
      </w:r>
      <w:r w:rsidR="00F25B5E" w:rsidRPr="00F25B5E">
        <w:rPr>
          <w:rStyle w:val="Fontdeparagrafimplicit"/>
          <w:rFonts w:eastAsia="SimSun, 宋体"/>
          <w:i/>
          <w:iCs/>
          <w:noProof/>
          <w:sz w:val="26"/>
          <w:szCs w:val="26"/>
          <w:lang w:val="ro-RO" w:eastAsia="en-US"/>
        </w:rPr>
        <w:t>Măsurătorile au fost efectuate exclusiv cu receptorul GNSS Meridian M20L, un model multifrecvență L1/L2/L5, compatibil cu sistemele GPS, GLONASS, Galileo, BeiDou, QZSS, SBAS și L-Band. Acesta dispune de 1408 canale pentru urmărirea semnalelor GNSS și a fost utilizat în mod RTK</w:t>
      </w:r>
      <w:r w:rsidRPr="00F25B5E">
        <w:rPr>
          <w:rStyle w:val="Fontdeparagrafimplicit"/>
          <w:rFonts w:eastAsia="SimSun, 宋体"/>
          <w:i/>
          <w:iCs/>
          <w:noProof/>
          <w:sz w:val="26"/>
          <w:szCs w:val="26"/>
          <w:lang w:val="ro-RO" w:eastAsia="en-US"/>
        </w:rPr>
        <w:t>.</w:t>
      </w:r>
    </w:p>
    <w:p w14:paraId="1F56B082" w14:textId="77777777" w:rsidR="00EF266B" w:rsidRPr="00523A71" w:rsidRDefault="00EF266B" w:rsidP="00EF266B">
      <w:pPr>
        <w:pStyle w:val="Standard"/>
        <w:ind w:left="426" w:right="360"/>
        <w:jc w:val="both"/>
        <w:rPr>
          <w:noProof/>
          <w:sz w:val="26"/>
          <w:szCs w:val="26"/>
          <w:lang w:val="ro-RO"/>
        </w:rPr>
      </w:pPr>
      <w:r w:rsidRPr="00523A71">
        <w:rPr>
          <w:rStyle w:val="Fontdeparagrafimplicit"/>
          <w:rFonts w:eastAsia="SimSun, 宋体"/>
          <w:i/>
          <w:iCs/>
          <w:noProof/>
          <w:sz w:val="26"/>
          <w:szCs w:val="26"/>
          <w:lang w:val="ro-RO" w:eastAsia="en-US"/>
        </w:rPr>
        <w:t xml:space="preserve">- </w:t>
      </w:r>
      <w:r w:rsidRPr="00523A71">
        <w:rPr>
          <w:rStyle w:val="Fontdeparagrafimplicit"/>
          <w:rFonts w:eastAsia="SimSun, 宋体"/>
          <w:b/>
          <w:i/>
          <w:iCs/>
          <w:noProof/>
          <w:sz w:val="26"/>
          <w:szCs w:val="26"/>
          <w:lang w:val="ro-RO" w:eastAsia="en-US"/>
        </w:rPr>
        <w:t>Precizia pe orizontala</w:t>
      </w:r>
      <w:r w:rsidRPr="00523A71">
        <w:rPr>
          <w:rStyle w:val="Fontdeparagrafimplicit"/>
          <w:rFonts w:eastAsia="SimSun, 宋体"/>
          <w:i/>
          <w:iCs/>
          <w:noProof/>
          <w:sz w:val="26"/>
          <w:szCs w:val="26"/>
          <w:lang w:val="ro-RO" w:eastAsia="en-US"/>
        </w:rPr>
        <w:t xml:space="preserve"> asigurata de acest tip de receptor este de </w:t>
      </w:r>
      <w:r w:rsidRPr="00523A71">
        <w:rPr>
          <w:rStyle w:val="Fontdeparagrafimplicit"/>
          <w:rFonts w:eastAsia="SimSun, 宋体"/>
          <w:b/>
          <w:i/>
          <w:iCs/>
          <w:noProof/>
          <w:sz w:val="26"/>
          <w:szCs w:val="26"/>
          <w:lang w:val="ro-RO" w:eastAsia="en-US"/>
        </w:rPr>
        <w:t>1cm ± 1ppm (RMS).</w:t>
      </w:r>
    </w:p>
    <w:p w14:paraId="5BBE38A0" w14:textId="77777777" w:rsidR="00EF266B" w:rsidRPr="00523A71" w:rsidRDefault="00EF266B" w:rsidP="00EF266B">
      <w:pPr>
        <w:pStyle w:val="Standard"/>
        <w:autoSpaceDE w:val="0"/>
        <w:ind w:left="426" w:right="360"/>
        <w:jc w:val="both"/>
        <w:rPr>
          <w:noProof/>
          <w:sz w:val="26"/>
          <w:szCs w:val="26"/>
          <w:lang w:val="ro-RO"/>
        </w:rPr>
      </w:pPr>
      <w:r w:rsidRPr="00523A71">
        <w:rPr>
          <w:rStyle w:val="Fontdeparagrafimplicit"/>
          <w:rFonts w:eastAsia="SimSun, 宋体"/>
          <w:i/>
          <w:iCs/>
          <w:noProof/>
          <w:sz w:val="26"/>
          <w:szCs w:val="26"/>
          <w:u w:val="single"/>
          <w:lang w:val="ro-RO" w:eastAsia="en-US"/>
        </w:rPr>
        <w:t>Sistemul</w:t>
      </w:r>
      <w:r w:rsidRPr="00523A71">
        <w:rPr>
          <w:rStyle w:val="Fontdeparagrafimplicit"/>
          <w:rFonts w:eastAsia="SimSun, 宋体"/>
          <w:i/>
          <w:iCs/>
          <w:noProof/>
          <w:spacing w:val="-1"/>
          <w:sz w:val="26"/>
          <w:szCs w:val="26"/>
          <w:u w:val="single"/>
          <w:lang w:val="ro-RO" w:eastAsia="en-US"/>
        </w:rPr>
        <w:t xml:space="preserve"> </w:t>
      </w:r>
      <w:r w:rsidRPr="00523A71">
        <w:rPr>
          <w:rStyle w:val="Fontdeparagrafimplicit"/>
          <w:rFonts w:eastAsia="SimSun, 宋体"/>
          <w:i/>
          <w:iCs/>
          <w:noProof/>
          <w:sz w:val="26"/>
          <w:szCs w:val="26"/>
          <w:u w:val="single"/>
          <w:lang w:val="ro-RO" w:eastAsia="en-US"/>
        </w:rPr>
        <w:t>de c</w:t>
      </w:r>
      <w:r w:rsidRPr="00523A71">
        <w:rPr>
          <w:rStyle w:val="Fontdeparagrafimplicit"/>
          <w:rFonts w:eastAsia="SimSun, 宋体"/>
          <w:i/>
          <w:iCs/>
          <w:noProof/>
          <w:spacing w:val="-1"/>
          <w:sz w:val="26"/>
          <w:szCs w:val="26"/>
          <w:u w:val="single"/>
          <w:lang w:val="ro-RO" w:eastAsia="en-US"/>
        </w:rPr>
        <w:t>o</w:t>
      </w:r>
      <w:r w:rsidRPr="00523A71">
        <w:rPr>
          <w:rStyle w:val="Fontdeparagrafimplicit"/>
          <w:rFonts w:eastAsia="SimSun, 宋体"/>
          <w:i/>
          <w:iCs/>
          <w:noProof/>
          <w:sz w:val="26"/>
          <w:szCs w:val="26"/>
          <w:u w:val="single"/>
          <w:lang w:val="ro-RO" w:eastAsia="en-US"/>
        </w:rPr>
        <w:t>or</w:t>
      </w:r>
      <w:r w:rsidRPr="00523A71">
        <w:rPr>
          <w:rStyle w:val="Fontdeparagrafimplicit"/>
          <w:rFonts w:eastAsia="SimSun, 宋体"/>
          <w:i/>
          <w:iCs/>
          <w:noProof/>
          <w:spacing w:val="-1"/>
          <w:sz w:val="26"/>
          <w:szCs w:val="26"/>
          <w:u w:val="single"/>
          <w:lang w:val="ro-RO" w:eastAsia="en-US"/>
        </w:rPr>
        <w:t>d</w:t>
      </w:r>
      <w:r w:rsidRPr="00523A71">
        <w:rPr>
          <w:rStyle w:val="Fontdeparagrafimplicit"/>
          <w:rFonts w:eastAsia="SimSun, 宋体"/>
          <w:i/>
          <w:iCs/>
          <w:noProof/>
          <w:sz w:val="26"/>
          <w:szCs w:val="26"/>
          <w:u w:val="single"/>
          <w:lang w:val="ro-RO" w:eastAsia="en-US"/>
        </w:rPr>
        <w:t>ona</w:t>
      </w:r>
      <w:r w:rsidRPr="00523A71">
        <w:rPr>
          <w:rStyle w:val="Fontdeparagrafimplicit"/>
          <w:rFonts w:eastAsia="SimSun, 宋体"/>
          <w:i/>
          <w:iCs/>
          <w:noProof/>
          <w:spacing w:val="-2"/>
          <w:sz w:val="26"/>
          <w:szCs w:val="26"/>
          <w:u w:val="single"/>
          <w:lang w:val="ro-RO" w:eastAsia="en-US"/>
        </w:rPr>
        <w:t>t</w:t>
      </w:r>
      <w:r w:rsidRPr="00523A71">
        <w:rPr>
          <w:rStyle w:val="Fontdeparagrafimplicit"/>
          <w:rFonts w:eastAsia="SimSun, 宋体"/>
          <w:i/>
          <w:iCs/>
          <w:noProof/>
          <w:sz w:val="26"/>
          <w:szCs w:val="26"/>
          <w:u w:val="single"/>
          <w:lang w:val="ro-RO" w:eastAsia="en-US"/>
        </w:rPr>
        <w:t>e:</w:t>
      </w:r>
    </w:p>
    <w:p w14:paraId="2B8F4451" w14:textId="77777777" w:rsidR="00EF266B" w:rsidRPr="00523A71" w:rsidRDefault="00EF266B" w:rsidP="00EF266B">
      <w:pPr>
        <w:pStyle w:val="Standard"/>
        <w:autoSpaceDE w:val="0"/>
        <w:ind w:left="426" w:right="360"/>
        <w:jc w:val="both"/>
        <w:rPr>
          <w:noProof/>
          <w:sz w:val="26"/>
          <w:szCs w:val="26"/>
          <w:lang w:val="ro-RO"/>
        </w:rPr>
      </w:pPr>
      <w:r w:rsidRPr="00523A71">
        <w:rPr>
          <w:rStyle w:val="Fontdeparagrafimplicit"/>
          <w:rFonts w:eastAsia="SimSun, 宋体"/>
          <w:i/>
          <w:iCs/>
          <w:noProof/>
          <w:sz w:val="26"/>
          <w:szCs w:val="26"/>
          <w:lang w:val="ro-RO" w:eastAsia="en-US"/>
        </w:rPr>
        <w:t xml:space="preserve">- Sistem de proiectie </w:t>
      </w:r>
      <w:r w:rsidRPr="00523A71">
        <w:rPr>
          <w:rStyle w:val="Fontdeparagrafimplicit"/>
          <w:rFonts w:eastAsia="SimSun, 宋体"/>
          <w:b/>
          <w:i/>
          <w:iCs/>
          <w:noProof/>
          <w:sz w:val="26"/>
          <w:szCs w:val="26"/>
          <w:lang w:val="ro-RO" w:eastAsia="en-US"/>
        </w:rPr>
        <w:t>“STEREOGRAFIC 1970”</w:t>
      </w:r>
    </w:p>
    <w:p w14:paraId="323CAA5F" w14:textId="77777777" w:rsidR="00EF266B" w:rsidRPr="00523A71" w:rsidRDefault="00EF266B" w:rsidP="00EF266B">
      <w:pPr>
        <w:pStyle w:val="Standard"/>
        <w:autoSpaceDE w:val="0"/>
        <w:ind w:left="426" w:right="360"/>
        <w:jc w:val="both"/>
        <w:rPr>
          <w:noProof/>
          <w:sz w:val="26"/>
          <w:szCs w:val="26"/>
          <w:u w:val="single"/>
          <w:lang w:val="ro-RO"/>
        </w:rPr>
      </w:pPr>
      <w:r w:rsidRPr="00523A71">
        <w:rPr>
          <w:rStyle w:val="Fontdeparagrafimplicit"/>
          <w:rFonts w:eastAsia="SimSun, 宋体"/>
          <w:i/>
          <w:iCs/>
          <w:noProof/>
          <w:sz w:val="26"/>
          <w:szCs w:val="26"/>
          <w:u w:val="single"/>
          <w:lang w:val="ro-RO" w:eastAsia="en-US"/>
        </w:rPr>
        <w:t>Puncte geodezice de sprijin:</w:t>
      </w:r>
    </w:p>
    <w:p w14:paraId="5C60DB46" w14:textId="77777777" w:rsidR="00EF266B" w:rsidRPr="00523A71" w:rsidRDefault="00EF266B" w:rsidP="00EF266B">
      <w:pPr>
        <w:pStyle w:val="Standard"/>
        <w:numPr>
          <w:ilvl w:val="0"/>
          <w:numId w:val="6"/>
        </w:numPr>
        <w:autoSpaceDE w:val="0"/>
        <w:ind w:right="360"/>
        <w:jc w:val="both"/>
        <w:rPr>
          <w:noProof/>
          <w:sz w:val="26"/>
          <w:szCs w:val="26"/>
          <w:lang w:val="ro-RO"/>
        </w:rPr>
      </w:pPr>
      <w:r w:rsidRPr="00523A71">
        <w:rPr>
          <w:rStyle w:val="Fontdeparagrafimplicit"/>
          <w:rFonts w:eastAsia="SimSun, 宋体"/>
          <w:b/>
          <w:i/>
          <w:iCs/>
          <w:noProof/>
          <w:sz w:val="26"/>
          <w:szCs w:val="26"/>
          <w:lang w:val="ro-RO" w:eastAsia="en-US"/>
        </w:rPr>
        <w:t>Nu s-au folosit pun</w:t>
      </w:r>
      <w:r w:rsidRPr="00523A71">
        <w:rPr>
          <w:rStyle w:val="Fontdeparagrafimplicit"/>
          <w:b/>
          <w:i/>
          <w:iCs/>
          <w:noProof/>
          <w:sz w:val="26"/>
          <w:szCs w:val="26"/>
          <w:lang w:val="ro-RO" w:eastAsia="en-US"/>
        </w:rPr>
        <w:t>c</w:t>
      </w:r>
      <w:r w:rsidRPr="00523A71">
        <w:rPr>
          <w:rStyle w:val="Fontdeparagrafimplicit"/>
          <w:rFonts w:eastAsia="SimSun, 宋体"/>
          <w:b/>
          <w:i/>
          <w:iCs/>
          <w:noProof/>
          <w:sz w:val="26"/>
          <w:szCs w:val="26"/>
          <w:lang w:val="ro-RO" w:eastAsia="en-US"/>
        </w:rPr>
        <w:t>te geodezice de sprijin.</w:t>
      </w:r>
    </w:p>
    <w:p w14:paraId="0AC8E154" w14:textId="259996C1" w:rsidR="00EF266B" w:rsidRPr="00523A71" w:rsidRDefault="00EF266B" w:rsidP="00EF266B">
      <w:pPr>
        <w:pStyle w:val="Standard"/>
        <w:numPr>
          <w:ilvl w:val="0"/>
          <w:numId w:val="6"/>
        </w:numPr>
        <w:autoSpaceDE w:val="0"/>
        <w:ind w:right="360"/>
        <w:jc w:val="both"/>
        <w:rPr>
          <w:rStyle w:val="Fontdeparagrafimplicit"/>
          <w:noProof/>
          <w:sz w:val="26"/>
          <w:szCs w:val="26"/>
          <w:lang w:val="ro-RO"/>
        </w:rPr>
      </w:pPr>
      <w:r w:rsidRPr="00523A71">
        <w:rPr>
          <w:rStyle w:val="Fontdeparagrafimplicit"/>
          <w:rFonts w:eastAsia="SimSun, 宋体"/>
          <w:b/>
          <w:i/>
          <w:iCs/>
          <w:noProof/>
          <w:sz w:val="26"/>
          <w:szCs w:val="26"/>
          <w:lang w:val="ro-RO" w:eastAsia="en-US"/>
        </w:rPr>
        <w:t>S-au utilizat datele furnizate de Sistemul National ROMPOS, prin intermediul statiilor permanente sau virtuale</w:t>
      </w:r>
      <w:r w:rsidR="005A29A4">
        <w:rPr>
          <w:rStyle w:val="Fontdeparagrafimplicit"/>
          <w:rFonts w:eastAsia="SimSun, 宋体"/>
          <w:b/>
          <w:i/>
          <w:iCs/>
          <w:noProof/>
          <w:sz w:val="26"/>
          <w:szCs w:val="26"/>
          <w:lang w:val="ro-RO" w:eastAsia="en-US"/>
        </w:rPr>
        <w:t>.</w:t>
      </w:r>
    </w:p>
    <w:p w14:paraId="5778FF46" w14:textId="77777777" w:rsidR="00EF266B" w:rsidRPr="00523A71" w:rsidRDefault="00EF266B" w:rsidP="00EF266B">
      <w:pPr>
        <w:pStyle w:val="Standard"/>
        <w:autoSpaceDE w:val="0"/>
        <w:ind w:left="426" w:right="360"/>
        <w:jc w:val="both"/>
        <w:rPr>
          <w:i/>
          <w:iCs/>
          <w:noProof/>
          <w:sz w:val="26"/>
          <w:szCs w:val="26"/>
          <w:u w:val="single"/>
          <w:lang w:val="ro-RO"/>
        </w:rPr>
      </w:pPr>
      <w:r w:rsidRPr="00523A71">
        <w:rPr>
          <w:i/>
          <w:iCs/>
          <w:noProof/>
          <w:sz w:val="26"/>
          <w:szCs w:val="26"/>
          <w:u w:val="single"/>
          <w:lang w:val="ro-RO"/>
        </w:rPr>
        <w:t>Puncte topografice noi:</w:t>
      </w:r>
    </w:p>
    <w:p w14:paraId="57E5FD44" w14:textId="77777777" w:rsidR="00EF266B" w:rsidRPr="00523A71" w:rsidRDefault="00EF266B" w:rsidP="00EF266B">
      <w:pPr>
        <w:pStyle w:val="Standard"/>
        <w:numPr>
          <w:ilvl w:val="0"/>
          <w:numId w:val="5"/>
        </w:numPr>
        <w:autoSpaceDE w:val="0"/>
        <w:ind w:right="360"/>
        <w:jc w:val="both"/>
        <w:rPr>
          <w:b/>
          <w:bCs/>
          <w:i/>
          <w:iCs/>
          <w:noProof/>
          <w:sz w:val="26"/>
          <w:szCs w:val="26"/>
          <w:lang w:val="ro-RO"/>
        </w:rPr>
      </w:pPr>
      <w:r w:rsidRPr="00523A71">
        <w:rPr>
          <w:b/>
          <w:bCs/>
          <w:i/>
          <w:iCs/>
          <w:noProof/>
          <w:sz w:val="26"/>
          <w:szCs w:val="26"/>
          <w:lang w:val="ro-RO"/>
        </w:rPr>
        <w:t>Nu s-au determinat puncte noi de îndesire ale rețelei de sprijin sau ale rețelei de ridicare.</w:t>
      </w:r>
    </w:p>
    <w:p w14:paraId="2D31F591" w14:textId="77777777" w:rsidR="00EF266B" w:rsidRPr="00523A71" w:rsidRDefault="00EF266B" w:rsidP="00EF266B">
      <w:pPr>
        <w:pStyle w:val="Standard"/>
        <w:numPr>
          <w:ilvl w:val="0"/>
          <w:numId w:val="5"/>
        </w:numPr>
        <w:autoSpaceDE w:val="0"/>
        <w:ind w:right="360"/>
        <w:jc w:val="both"/>
        <w:rPr>
          <w:b/>
          <w:bCs/>
          <w:i/>
          <w:iCs/>
          <w:noProof/>
          <w:sz w:val="26"/>
          <w:szCs w:val="26"/>
          <w:lang w:val="ro-RO"/>
        </w:rPr>
      </w:pPr>
      <w:r w:rsidRPr="00523A71">
        <w:rPr>
          <w:b/>
          <w:bCs/>
          <w:i/>
          <w:iCs/>
          <w:noProof/>
          <w:sz w:val="26"/>
          <w:szCs w:val="26"/>
          <w:lang w:val="ro-RO"/>
        </w:rPr>
        <w:t>Ridicarea topografică a punctelor s-a realizat în modul RTK - Cinematic în Timp Real, utilizând corecții diferențiale furnizate în timp real de serviciul ROMPOS.</w:t>
      </w:r>
    </w:p>
    <w:p w14:paraId="70A689AC" w14:textId="35AB4893" w:rsidR="00EF266B" w:rsidRPr="00523A71" w:rsidRDefault="00EF266B" w:rsidP="00EF266B">
      <w:pPr>
        <w:pStyle w:val="Standard"/>
        <w:numPr>
          <w:ilvl w:val="0"/>
          <w:numId w:val="5"/>
        </w:numPr>
        <w:autoSpaceDE w:val="0"/>
        <w:ind w:right="360"/>
        <w:jc w:val="both"/>
        <w:rPr>
          <w:b/>
          <w:bCs/>
          <w:i/>
          <w:iCs/>
          <w:noProof/>
          <w:sz w:val="26"/>
          <w:szCs w:val="26"/>
          <w:lang w:val="ro-RO"/>
        </w:rPr>
      </w:pPr>
      <w:r w:rsidRPr="00523A71">
        <w:rPr>
          <w:b/>
          <w:bCs/>
          <w:i/>
          <w:iCs/>
          <w:noProof/>
          <w:sz w:val="26"/>
          <w:szCs w:val="26"/>
          <w:lang w:val="ro-RO"/>
        </w:rPr>
        <w:t xml:space="preserve">Toate punctele determinate au avut soluție fixă, cu un număr mediu de </w:t>
      </w:r>
      <w:r w:rsidR="00DA34B5">
        <w:rPr>
          <w:b/>
          <w:bCs/>
          <w:i/>
          <w:iCs/>
          <w:noProof/>
          <w:sz w:val="26"/>
          <w:szCs w:val="26"/>
          <w:lang w:val="ro-RO"/>
        </w:rPr>
        <w:t>20</w:t>
      </w:r>
      <w:r w:rsidRPr="00523A71">
        <w:rPr>
          <w:b/>
          <w:bCs/>
          <w:i/>
          <w:iCs/>
          <w:noProof/>
          <w:sz w:val="26"/>
          <w:szCs w:val="26"/>
          <w:lang w:val="ro-RO"/>
        </w:rPr>
        <w:t xml:space="preserve"> sateliți utilizați.</w:t>
      </w:r>
    </w:p>
    <w:p w14:paraId="3FFC8F0F" w14:textId="77777777" w:rsidR="00EF266B" w:rsidRPr="00523A71" w:rsidRDefault="00EF266B" w:rsidP="00EF266B">
      <w:pPr>
        <w:pStyle w:val="Standard"/>
        <w:widowControl w:val="0"/>
        <w:autoSpaceDE w:val="0"/>
        <w:ind w:left="426" w:right="360"/>
        <w:jc w:val="both"/>
        <w:rPr>
          <w:i/>
          <w:iCs/>
          <w:noProof/>
          <w:sz w:val="26"/>
          <w:szCs w:val="26"/>
          <w:u w:val="single"/>
          <w:lang w:val="ro-RO"/>
        </w:rPr>
      </w:pPr>
      <w:r w:rsidRPr="00523A71">
        <w:rPr>
          <w:i/>
          <w:iCs/>
          <w:noProof/>
          <w:sz w:val="26"/>
          <w:szCs w:val="26"/>
          <w:u w:val="single"/>
          <w:lang w:val="ro-RO"/>
        </w:rPr>
        <w:t>Software utilizat:</w:t>
      </w:r>
    </w:p>
    <w:p w14:paraId="57090ACA" w14:textId="77777777" w:rsidR="00EF266B" w:rsidRPr="00523A71" w:rsidRDefault="00EF266B" w:rsidP="00EF266B">
      <w:pPr>
        <w:pStyle w:val="Standard"/>
        <w:widowControl w:val="0"/>
        <w:numPr>
          <w:ilvl w:val="0"/>
          <w:numId w:val="7"/>
        </w:numPr>
        <w:autoSpaceDE w:val="0"/>
        <w:ind w:right="360"/>
        <w:jc w:val="both"/>
        <w:rPr>
          <w:b/>
          <w:bCs/>
          <w:i/>
          <w:iCs/>
          <w:noProof/>
          <w:sz w:val="26"/>
          <w:szCs w:val="26"/>
          <w:lang w:val="ro-RO"/>
        </w:rPr>
      </w:pPr>
      <w:r w:rsidRPr="00523A71">
        <w:rPr>
          <w:b/>
          <w:bCs/>
          <w:i/>
          <w:iCs/>
          <w:noProof/>
          <w:sz w:val="26"/>
          <w:szCs w:val="26"/>
          <w:lang w:val="ro-RO"/>
        </w:rPr>
        <w:t>Măsurătorile au fost efectuate direct în sistemul de proiecție național Stereo ’70, utilizând software-ul SurvCE, care include cea mai recentă implementare a programului TransDat. Acest software rulează pe carnetul de teren electronic al GPS-ului și oferă date de măsurătoare conforme în timp real.</w:t>
      </w:r>
    </w:p>
    <w:p w14:paraId="10EFC725" w14:textId="77777777" w:rsidR="00EF266B" w:rsidRPr="00523A71" w:rsidRDefault="00EF266B" w:rsidP="00EF266B">
      <w:pPr>
        <w:pStyle w:val="Standard"/>
        <w:widowControl w:val="0"/>
        <w:autoSpaceDE w:val="0"/>
        <w:ind w:left="426" w:right="360"/>
        <w:jc w:val="both"/>
        <w:rPr>
          <w:i/>
          <w:iCs/>
          <w:noProof/>
          <w:sz w:val="26"/>
          <w:szCs w:val="26"/>
          <w:u w:val="single"/>
          <w:lang w:val="ro-RO"/>
        </w:rPr>
      </w:pPr>
      <w:r w:rsidRPr="00523A71">
        <w:rPr>
          <w:i/>
          <w:iCs/>
          <w:noProof/>
          <w:sz w:val="26"/>
          <w:szCs w:val="26"/>
          <w:u w:val="single"/>
          <w:lang w:val="ro-RO"/>
        </w:rPr>
        <w:t>Procesare date:</w:t>
      </w:r>
    </w:p>
    <w:p w14:paraId="59B78F29" w14:textId="77777777" w:rsidR="00EF266B" w:rsidRPr="00523A71" w:rsidRDefault="00EF266B" w:rsidP="00EF266B">
      <w:pPr>
        <w:pStyle w:val="Standard"/>
        <w:widowControl w:val="0"/>
        <w:numPr>
          <w:ilvl w:val="0"/>
          <w:numId w:val="7"/>
        </w:numPr>
        <w:autoSpaceDE w:val="0"/>
        <w:ind w:right="360"/>
        <w:jc w:val="both"/>
        <w:rPr>
          <w:b/>
          <w:bCs/>
          <w:i/>
          <w:iCs/>
          <w:noProof/>
          <w:sz w:val="26"/>
          <w:szCs w:val="26"/>
          <w:lang w:val="ro-RO"/>
        </w:rPr>
      </w:pPr>
      <w:r w:rsidRPr="00523A71">
        <w:rPr>
          <w:b/>
          <w:bCs/>
          <w:i/>
          <w:iCs/>
          <w:noProof/>
          <w:sz w:val="26"/>
          <w:szCs w:val="26"/>
          <w:lang w:val="ro-RO"/>
        </w:rPr>
        <w:t>Datele colectate au fost transferate din carnetul de teren în computer, unde s-au realizat planul de amplasament și delimitare, inventarul de coordonate, calculul suprafețelor și alte operațiuni necesare.</w:t>
      </w:r>
    </w:p>
    <w:p w14:paraId="71FC04FD" w14:textId="77777777" w:rsidR="00EF266B" w:rsidRPr="00523A71" w:rsidRDefault="00EF266B" w:rsidP="00EF266B">
      <w:pPr>
        <w:pStyle w:val="Standard"/>
        <w:widowControl w:val="0"/>
        <w:autoSpaceDE w:val="0"/>
        <w:ind w:left="426" w:right="360"/>
        <w:jc w:val="both"/>
        <w:rPr>
          <w:i/>
          <w:iCs/>
          <w:noProof/>
          <w:sz w:val="26"/>
          <w:szCs w:val="26"/>
          <w:u w:val="single"/>
          <w:lang w:val="ro-RO"/>
        </w:rPr>
      </w:pPr>
      <w:r w:rsidRPr="00523A71">
        <w:rPr>
          <w:i/>
          <w:iCs/>
          <w:noProof/>
          <w:sz w:val="26"/>
          <w:szCs w:val="26"/>
          <w:u w:val="single"/>
          <w:lang w:val="ro-RO"/>
        </w:rPr>
        <w:t>Instrumente suplimentare utilizate:</w:t>
      </w:r>
    </w:p>
    <w:p w14:paraId="2FC6134F" w14:textId="6C5849BB" w:rsidR="00BF0841" w:rsidRPr="00136E6B" w:rsidRDefault="00EF266B" w:rsidP="00EF266B">
      <w:pPr>
        <w:pStyle w:val="Standard"/>
        <w:widowControl w:val="0"/>
        <w:numPr>
          <w:ilvl w:val="0"/>
          <w:numId w:val="2"/>
        </w:numPr>
        <w:autoSpaceDE w:val="0"/>
        <w:ind w:left="426" w:right="360" w:firstLine="0"/>
        <w:jc w:val="both"/>
        <w:rPr>
          <w:rStyle w:val="Fontdeparagrafimplicit"/>
          <w:noProof/>
          <w:sz w:val="26"/>
          <w:szCs w:val="26"/>
          <w:lang w:val="ro-RO"/>
        </w:rPr>
      </w:pPr>
      <w:r w:rsidRPr="00523A71">
        <w:rPr>
          <w:b/>
          <w:bCs/>
          <w:i/>
          <w:iCs/>
          <w:noProof/>
          <w:sz w:val="26"/>
          <w:szCs w:val="26"/>
          <w:lang w:val="ro-RO"/>
        </w:rPr>
        <w:lastRenderedPageBreak/>
        <w:t>Pentru verificări și măsurători suplimentare a fost folosit</w:t>
      </w:r>
      <w:r>
        <w:rPr>
          <w:b/>
          <w:bCs/>
          <w:i/>
          <w:iCs/>
          <w:noProof/>
          <w:sz w:val="26"/>
          <w:szCs w:val="26"/>
          <w:lang w:val="ro-RO"/>
        </w:rPr>
        <w:t>a</w:t>
      </w:r>
      <w:r w:rsidRPr="00523A71">
        <w:rPr>
          <w:b/>
          <w:bCs/>
          <w:i/>
          <w:iCs/>
          <w:noProof/>
          <w:sz w:val="26"/>
          <w:szCs w:val="26"/>
          <w:lang w:val="ro-RO"/>
        </w:rPr>
        <w:t xml:space="preserve"> rulet</w:t>
      </w:r>
      <w:r>
        <w:rPr>
          <w:b/>
          <w:bCs/>
          <w:i/>
          <w:iCs/>
          <w:noProof/>
          <w:sz w:val="26"/>
          <w:szCs w:val="26"/>
          <w:lang w:val="ro-RO"/>
        </w:rPr>
        <w:t>a (electronica sau clasica)</w:t>
      </w:r>
      <w:r w:rsidRPr="00523A71">
        <w:rPr>
          <w:b/>
          <w:bCs/>
          <w:i/>
          <w:iCs/>
          <w:noProof/>
          <w:sz w:val="26"/>
          <w:szCs w:val="26"/>
          <w:lang w:val="ro-RO"/>
        </w:rPr>
        <w:t>.</w:t>
      </w:r>
      <w:r w:rsidR="00BF0841" w:rsidRPr="00136E6B">
        <w:rPr>
          <w:rStyle w:val="Fontdeparagrafimplicit"/>
          <w:i/>
          <w:noProof/>
          <w:color w:val="000000"/>
          <w:sz w:val="26"/>
          <w:szCs w:val="26"/>
          <w:lang w:val="ro-RO"/>
        </w:rPr>
        <w:t xml:space="preserve"> </w:t>
      </w:r>
    </w:p>
    <w:p w14:paraId="443B0548" w14:textId="332054E5" w:rsidR="00FA7128" w:rsidRPr="00136E6B" w:rsidRDefault="00B67685" w:rsidP="008B3479">
      <w:pPr>
        <w:pStyle w:val="Standard"/>
        <w:widowControl w:val="0"/>
        <w:autoSpaceDE w:val="0"/>
        <w:ind w:left="426" w:right="360"/>
        <w:jc w:val="both"/>
        <w:rPr>
          <w:noProof/>
          <w:sz w:val="26"/>
          <w:szCs w:val="26"/>
          <w:lang w:val="ro-RO"/>
        </w:rPr>
      </w:pPr>
      <w:r w:rsidRPr="00136E6B">
        <w:rPr>
          <w:noProof/>
          <w:sz w:val="26"/>
          <w:szCs w:val="26"/>
          <w:lang w:val="ro-RO"/>
        </w:rPr>
        <w:t>{% endif %}</w:t>
      </w:r>
    </w:p>
    <w:p w14:paraId="5CDF9165" w14:textId="3EB501BB" w:rsidR="00BF0841" w:rsidRPr="00136E6B" w:rsidRDefault="00BF0841" w:rsidP="00EF266B">
      <w:pPr>
        <w:pStyle w:val="Standard"/>
        <w:widowControl w:val="0"/>
        <w:autoSpaceDE w:val="0"/>
        <w:spacing w:line="360" w:lineRule="auto"/>
        <w:ind w:left="426" w:right="360"/>
        <w:rPr>
          <w:noProof/>
          <w:sz w:val="26"/>
          <w:szCs w:val="26"/>
          <w:lang w:val="ro-RO"/>
        </w:rPr>
      </w:pPr>
      <w:r w:rsidRPr="00136E6B">
        <w:rPr>
          <w:rStyle w:val="Fontdeparagrafimplicit"/>
          <w:b/>
          <w:noProof/>
          <w:sz w:val="26"/>
          <w:szCs w:val="26"/>
          <w:lang w:val="ro-RO"/>
        </w:rPr>
        <w:t xml:space="preserve">Data: </w:t>
      </w:r>
      <w:r w:rsidR="00FA7128" w:rsidRPr="00136E6B">
        <w:rPr>
          <w:rStyle w:val="Fontdeparagrafimplicit"/>
          <w:b/>
          <w:noProof/>
          <w:sz w:val="26"/>
          <w:szCs w:val="26"/>
          <w:lang w:val="ro-RO"/>
        </w:rPr>
        <w:t>{{data}}</w:t>
      </w:r>
      <w:r w:rsidRPr="00136E6B">
        <w:rPr>
          <w:rStyle w:val="Fontdeparagrafimplicit"/>
          <w:b/>
          <w:noProof/>
          <w:sz w:val="26"/>
          <w:szCs w:val="26"/>
          <w:lang w:val="ro-RO"/>
        </w:rPr>
        <w:t xml:space="preserve">                     </w:t>
      </w:r>
    </w:p>
    <w:p w14:paraId="5C82560B" w14:textId="77777777" w:rsidR="00FA7128" w:rsidRPr="00136E6B" w:rsidRDefault="00BF0841" w:rsidP="00EF266B">
      <w:pPr>
        <w:pStyle w:val="Frspaiere"/>
        <w:ind w:left="426" w:right="360"/>
        <w:rPr>
          <w:rStyle w:val="Fontdeparagrafimplicit"/>
          <w:b/>
          <w:noProof/>
          <w:sz w:val="26"/>
          <w:szCs w:val="26"/>
        </w:rPr>
      </w:pPr>
      <w:r w:rsidRPr="00136E6B">
        <w:rPr>
          <w:rStyle w:val="Fontdeparagrafimplicit"/>
          <w:b/>
          <w:noProof/>
          <w:sz w:val="26"/>
          <w:szCs w:val="26"/>
        </w:rPr>
        <w:t xml:space="preserve">                                                                                Semnătura şi ştampila            </w:t>
      </w:r>
    </w:p>
    <w:p w14:paraId="07D9A56A" w14:textId="5A57270F" w:rsidR="00BF0841" w:rsidRPr="00136E6B" w:rsidRDefault="00BF0841" w:rsidP="00EF266B">
      <w:pPr>
        <w:pStyle w:val="Frspaiere"/>
        <w:ind w:left="426" w:right="360"/>
        <w:rPr>
          <w:noProof/>
          <w:sz w:val="26"/>
          <w:szCs w:val="26"/>
        </w:rPr>
      </w:pPr>
      <w:r w:rsidRPr="00136E6B">
        <w:rPr>
          <w:rStyle w:val="Fontdeparagrafimplicit"/>
          <w:b/>
          <w:noProof/>
          <w:sz w:val="26"/>
          <w:szCs w:val="26"/>
        </w:rPr>
        <w:t xml:space="preserve">                                                                             </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0"/>
        <w:gridCol w:w="3879"/>
        <w:gridCol w:w="4421"/>
      </w:tblGrid>
      <w:tr w:rsidR="00FB00E0" w:rsidRPr="00FB00E0" w14:paraId="1A33C6E7" w14:textId="77777777" w:rsidTr="00FB00E0">
        <w:trPr>
          <w:trHeight w:val="1455"/>
        </w:trPr>
        <w:tc>
          <w:tcPr>
            <w:tcW w:w="2500" w:type="dxa"/>
            <w:hideMark/>
          </w:tcPr>
          <w:p w14:paraId="37DC6985" w14:textId="77777777" w:rsidR="00FB00E0" w:rsidRPr="00FB00E0" w:rsidRDefault="00FB00E0" w:rsidP="00FB00E0">
            <w:pPr>
              <w:pStyle w:val="NoSpacing1"/>
              <w:ind w:left="426" w:right="360"/>
              <w:rPr>
                <w:b/>
                <w:sz w:val="23"/>
                <w:szCs w:val="23"/>
                <w:lang w:bidi="ro-RO"/>
              </w:rPr>
            </w:pPr>
            <w:r w:rsidRPr="00FB00E0">
              <w:rPr>
                <w:b/>
                <w:sz w:val="23"/>
                <w:szCs w:val="23"/>
                <w:lang w:bidi="ro-RO"/>
              </w:rPr>
              <w:t>Data: {{data}}</w:t>
            </w:r>
          </w:p>
        </w:tc>
        <w:tc>
          <w:tcPr>
            <w:tcW w:w="3879" w:type="dxa"/>
            <w:hideMark/>
          </w:tcPr>
          <w:p w14:paraId="796A7589" w14:textId="77777777" w:rsidR="007404E2" w:rsidRPr="007404E2" w:rsidRDefault="007404E2" w:rsidP="007404E2">
            <w:pPr>
              <w:pStyle w:val="NoSpacing1"/>
              <w:ind w:right="29"/>
              <w:rPr>
                <w:b/>
                <w:sz w:val="23"/>
                <w:szCs w:val="23"/>
                <w:lang w:bidi="ro-RO"/>
              </w:rPr>
            </w:pPr>
            <w:r w:rsidRPr="007404E2">
              <w:rPr>
                <w:b/>
                <w:sz w:val="23"/>
                <w:szCs w:val="23"/>
                <w:lang w:bidi="ro-RO"/>
              </w:rPr>
              <w:t>{% if pja_nume %}CERTIFICAT DE AUTORIZARE</w:t>
            </w:r>
          </w:p>
          <w:p w14:paraId="042C0634" w14:textId="77777777" w:rsidR="007404E2" w:rsidRPr="007404E2" w:rsidRDefault="007404E2" w:rsidP="007404E2">
            <w:pPr>
              <w:pStyle w:val="NoSpacing1"/>
              <w:ind w:right="29"/>
              <w:rPr>
                <w:b/>
                <w:sz w:val="23"/>
                <w:szCs w:val="23"/>
                <w:lang w:bidi="ro-RO"/>
              </w:rPr>
            </w:pPr>
            <w:r w:rsidRPr="007404E2">
              <w:rPr>
                <w:b/>
                <w:sz w:val="23"/>
                <w:szCs w:val="23"/>
                <w:lang w:bidi="ro-RO"/>
              </w:rPr>
              <w:t>Seria {{pja_serie}} | CLASA {{pja_clasa}}</w:t>
            </w:r>
          </w:p>
          <w:p w14:paraId="27F6AF11" w14:textId="77777777" w:rsidR="007404E2" w:rsidRPr="007404E2" w:rsidRDefault="007404E2" w:rsidP="007404E2">
            <w:pPr>
              <w:pStyle w:val="NoSpacing1"/>
              <w:ind w:right="29"/>
              <w:rPr>
                <w:b/>
                <w:sz w:val="23"/>
                <w:szCs w:val="23"/>
                <w:lang w:bidi="ro-RO"/>
              </w:rPr>
            </w:pPr>
            <w:r w:rsidRPr="007404E2">
              <w:rPr>
                <w:b/>
                <w:sz w:val="23"/>
                <w:szCs w:val="23"/>
                <w:lang w:bidi="ro-RO"/>
              </w:rPr>
              <w:t>Nr. {{pja_nr}}</w:t>
            </w:r>
          </w:p>
          <w:p w14:paraId="39AD0516" w14:textId="3DA6DF2A" w:rsidR="00FB00E0" w:rsidRPr="00FB00E0" w:rsidRDefault="007404E2" w:rsidP="007404E2">
            <w:pPr>
              <w:pStyle w:val="NoSpacing1"/>
              <w:ind w:right="29"/>
              <w:rPr>
                <w:b/>
                <w:sz w:val="23"/>
                <w:szCs w:val="23"/>
                <w:lang w:bidi="ro-RO"/>
              </w:rPr>
            </w:pPr>
            <w:r w:rsidRPr="007404E2">
              <w:rPr>
                <w:b/>
                <w:sz w:val="23"/>
                <w:szCs w:val="23"/>
                <w:lang w:bidi="ro-RO"/>
              </w:rPr>
              <w:t>{{pja_nume}}{% endif %}</w:t>
            </w:r>
          </w:p>
        </w:tc>
        <w:tc>
          <w:tcPr>
            <w:tcW w:w="4421" w:type="dxa"/>
            <w:hideMark/>
          </w:tcPr>
          <w:p w14:paraId="3DA8FC60" w14:textId="77777777" w:rsidR="00FB00E0" w:rsidRPr="00FB00E0" w:rsidRDefault="00FB00E0" w:rsidP="00FB00E0">
            <w:pPr>
              <w:pStyle w:val="NoSpacing1"/>
              <w:ind w:left="36" w:right="360"/>
              <w:rPr>
                <w:b/>
                <w:sz w:val="23"/>
                <w:szCs w:val="23"/>
                <w:lang w:bidi="ro-RO"/>
              </w:rPr>
            </w:pPr>
            <w:r w:rsidRPr="00FB00E0">
              <w:rPr>
                <w:b/>
                <w:sz w:val="23"/>
                <w:szCs w:val="23"/>
                <w:lang w:bidi="ro-RO"/>
              </w:rPr>
              <w:t>CERTIFICAT DE AUTORIZARE</w:t>
            </w:r>
          </w:p>
          <w:p w14:paraId="16E6D17C" w14:textId="77777777" w:rsidR="00FB00E0" w:rsidRPr="00FB00E0" w:rsidRDefault="00FB00E0" w:rsidP="00FB00E0">
            <w:pPr>
              <w:pStyle w:val="NoSpacing1"/>
              <w:ind w:left="36" w:right="360"/>
              <w:rPr>
                <w:b/>
                <w:sz w:val="23"/>
                <w:szCs w:val="23"/>
                <w:lang w:bidi="ro-RO"/>
              </w:rPr>
            </w:pPr>
            <w:r w:rsidRPr="00FB00E0">
              <w:rPr>
                <w:b/>
                <w:sz w:val="23"/>
                <w:szCs w:val="23"/>
                <w:lang w:bidi="ro-RO"/>
              </w:rPr>
              <w:t xml:space="preserve">Seria {{pfa_serie}}  | Categ. {{pfa_categorie}}                                                                                                                                                                                                </w:t>
            </w:r>
          </w:p>
          <w:p w14:paraId="2FFF3706" w14:textId="77777777" w:rsidR="00FB00E0" w:rsidRPr="00FB00E0" w:rsidRDefault="00FB00E0" w:rsidP="00FB00E0">
            <w:pPr>
              <w:pStyle w:val="NoSpacing1"/>
              <w:ind w:left="36" w:right="360"/>
              <w:rPr>
                <w:b/>
                <w:sz w:val="23"/>
                <w:szCs w:val="23"/>
                <w:lang w:bidi="ro-RO"/>
              </w:rPr>
            </w:pPr>
            <w:r w:rsidRPr="00FB00E0">
              <w:rPr>
                <w:b/>
                <w:sz w:val="23"/>
                <w:szCs w:val="23"/>
                <w:lang w:bidi="ro-RO"/>
              </w:rPr>
              <w:t>Nr. {{pfa_nr}}</w:t>
            </w:r>
          </w:p>
          <w:p w14:paraId="6CEEA4C3" w14:textId="77777777" w:rsidR="00FB00E0" w:rsidRPr="00FB00E0" w:rsidRDefault="00FB00E0" w:rsidP="00FB00E0">
            <w:pPr>
              <w:pStyle w:val="NoSpacing1"/>
              <w:ind w:left="36" w:right="360"/>
              <w:rPr>
                <w:b/>
                <w:sz w:val="23"/>
                <w:szCs w:val="23"/>
                <w:lang w:bidi="ro-RO"/>
              </w:rPr>
            </w:pPr>
            <w:r w:rsidRPr="00FB00E0">
              <w:rPr>
                <w:b/>
                <w:sz w:val="23"/>
                <w:szCs w:val="23"/>
                <w:lang w:bidi="ro-RO"/>
              </w:rPr>
              <w:t>{{pfa_nume}}</w:t>
            </w:r>
          </w:p>
        </w:tc>
      </w:tr>
    </w:tbl>
    <w:p w14:paraId="6F92901A" w14:textId="0F2BDDE8" w:rsidR="00BF0841" w:rsidRPr="00136E6B" w:rsidRDefault="00BF0841" w:rsidP="00EF266B">
      <w:pPr>
        <w:pStyle w:val="NoSpacing1"/>
        <w:ind w:left="426" w:right="360"/>
        <w:jc w:val="right"/>
        <w:rPr>
          <w:noProof/>
          <w:sz w:val="26"/>
          <w:szCs w:val="26"/>
        </w:rPr>
      </w:pPr>
      <w:r w:rsidRPr="00136E6B">
        <w:rPr>
          <w:rStyle w:val="Fontdeparagrafimplicit"/>
          <w:noProof/>
          <w:sz w:val="26"/>
          <w:szCs w:val="26"/>
        </w:rPr>
        <w:tab/>
      </w:r>
      <w:r w:rsidRPr="00136E6B">
        <w:rPr>
          <w:rStyle w:val="Fontdeparagrafimplicit"/>
          <w:b/>
          <w:noProof/>
          <w:sz w:val="26"/>
          <w:szCs w:val="26"/>
        </w:rPr>
        <w:t xml:space="preserve"> </w:t>
      </w:r>
    </w:p>
    <w:p w14:paraId="21F4B701" w14:textId="77777777" w:rsidR="001510CC" w:rsidRPr="00825739" w:rsidRDefault="001510CC" w:rsidP="00EF266B">
      <w:pPr>
        <w:ind w:left="426" w:right="360"/>
        <w:rPr>
          <w:rFonts w:cs="Times New Roman"/>
          <w:sz w:val="26"/>
          <w:szCs w:val="26"/>
        </w:rPr>
      </w:pPr>
    </w:p>
    <w:sectPr w:rsidR="001510CC" w:rsidRPr="00825739" w:rsidSect="00BF0841">
      <w:footerReference w:type="default" r:id="rId7"/>
      <w:pgSz w:w="11906" w:h="16838"/>
      <w:pgMar w:top="851" w:right="289" w:bottom="764" w:left="767"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BE3AA" w14:textId="77777777" w:rsidR="00A9370B" w:rsidRPr="00136E6B" w:rsidRDefault="00A9370B">
      <w:r w:rsidRPr="00136E6B">
        <w:separator/>
      </w:r>
    </w:p>
  </w:endnote>
  <w:endnote w:type="continuationSeparator" w:id="0">
    <w:p w14:paraId="3E6B627E" w14:textId="77777777" w:rsidR="00A9370B" w:rsidRPr="00136E6B" w:rsidRDefault="00A9370B">
      <w:r w:rsidRPr="00136E6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宋体">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BC414" w14:textId="77777777" w:rsidR="00837A7F" w:rsidRPr="00136E6B" w:rsidRDefault="00000000">
    <w:pPr>
      <w:pStyle w:val="Subsol"/>
      <w:rPr>
        <w:noProof/>
        <w:lang w:val="ro-RO"/>
      </w:rPr>
    </w:pPr>
    <w:r w:rsidRPr="00136E6B">
      <w:rPr>
        <w:noProof/>
        <w:lang w:val="ro-RO"/>
      </w:rPr>
      <mc:AlternateContent>
        <mc:Choice Requires="wps">
          <w:drawing>
            <wp:anchor distT="0" distB="0" distL="114300" distR="114300" simplePos="0" relativeHeight="251659264" behindDoc="0" locked="0" layoutInCell="1" allowOverlap="1" wp14:anchorId="258DCC48" wp14:editId="4BE2B38F">
              <wp:simplePos x="0" y="0"/>
              <wp:positionH relativeFrom="margin">
                <wp:align>center</wp:align>
              </wp:positionH>
              <wp:positionV relativeFrom="paragraph">
                <wp:posOffset>722</wp:posOffset>
              </wp:positionV>
              <wp:extent cx="354330" cy="167006"/>
              <wp:effectExtent l="0" t="0" r="7620" b="4444"/>
              <wp:wrapSquare wrapText="bothSides"/>
              <wp:docPr id="1396178598" name="Casetă text 1"/>
              <wp:cNvGraphicFramePr/>
              <a:graphic xmlns:a="http://schemas.openxmlformats.org/drawingml/2006/main">
                <a:graphicData uri="http://schemas.microsoft.com/office/word/2010/wordprocessingShape">
                  <wps:wsp>
                    <wps:cNvSpPr txBox="1"/>
                    <wps:spPr>
                      <a:xfrm>
                        <a:off x="0" y="0"/>
                        <a:ext cx="354330" cy="167006"/>
                      </a:xfrm>
                      <a:prstGeom prst="rect">
                        <a:avLst/>
                      </a:prstGeom>
                      <a:noFill/>
                      <a:ln>
                        <a:noFill/>
                        <a:prstDash/>
                      </a:ln>
                    </wps:spPr>
                    <wps:txbx>
                      <w:txbxContent>
                        <w:p w14:paraId="4C05CE08" w14:textId="77777777" w:rsidR="00837A7F" w:rsidRPr="00136E6B" w:rsidRDefault="00000000">
                          <w:pPr>
                            <w:pStyle w:val="Subsol"/>
                            <w:rPr>
                              <w:noProof/>
                              <w:lang w:val="ro-RO"/>
                            </w:rPr>
                          </w:pPr>
                          <w:r w:rsidRPr="00136E6B">
                            <w:rPr>
                              <w:rStyle w:val="Numrdepagin"/>
                              <w:noProof/>
                              <w:lang w:val="ro-RO"/>
                            </w:rPr>
                            <w:fldChar w:fldCharType="begin"/>
                          </w:r>
                          <w:r w:rsidRPr="00136E6B">
                            <w:rPr>
                              <w:rStyle w:val="Numrdepagin"/>
                              <w:noProof/>
                              <w:lang w:val="ro-RO"/>
                            </w:rPr>
                            <w:instrText xml:space="preserve"> PAGE </w:instrText>
                          </w:r>
                          <w:r w:rsidRPr="00136E6B">
                            <w:rPr>
                              <w:rStyle w:val="Numrdepagin"/>
                              <w:noProof/>
                              <w:lang w:val="ro-RO"/>
                            </w:rPr>
                            <w:fldChar w:fldCharType="separate"/>
                          </w:r>
                          <w:r w:rsidRPr="00136E6B">
                            <w:rPr>
                              <w:rStyle w:val="Numrdepagin"/>
                              <w:noProof/>
                              <w:lang w:val="ro-RO"/>
                            </w:rPr>
                            <w:t>2</w:t>
                          </w:r>
                          <w:r w:rsidRPr="00136E6B">
                            <w:rPr>
                              <w:rStyle w:val="Numrdepagin"/>
                              <w:noProof/>
                              <w:lang w:val="ro-RO"/>
                            </w:rPr>
                            <w:fldChar w:fldCharType="end"/>
                          </w:r>
                        </w:p>
                      </w:txbxContent>
                    </wps:txbx>
                    <wps:bodyPr vert="horz" wrap="none" lIns="0" tIns="0" rIns="0" bIns="0" anchor="t" anchorCtr="0" compatLnSpc="0">
                      <a:noAutofit/>
                    </wps:bodyPr>
                  </wps:wsp>
                </a:graphicData>
              </a:graphic>
            </wp:anchor>
          </w:drawing>
        </mc:Choice>
        <mc:Fallback>
          <w:pict>
            <v:shapetype w14:anchorId="258DCC48" id="_x0000_t202" coordsize="21600,21600" o:spt="202" path="m,l,21600r21600,l21600,xe">
              <v:stroke joinstyle="miter"/>
              <v:path gradientshapeok="t" o:connecttype="rect"/>
            </v:shapetype>
            <v:shape id="Casetă text 1" o:spid="_x0000_s1026" type="#_x0000_t202" style="position:absolute;margin-left:0;margin-top:.05pt;width:27.9pt;height:13.1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" filled="f" stroked="f">
              <v:textbox inset="0,0,0,0">
                <w:txbxContent>
                  <w:p w14:paraId="4C05CE08" w14:textId="77777777" w:rsidR="00837A7F" w:rsidRPr="00136E6B" w:rsidRDefault="00000000">
                    <w:pPr>
                      <w:pStyle w:val="Subsol"/>
                      <w:rPr>
                        <w:noProof/>
                        <w:lang w:val="ro-RO"/>
                      </w:rPr>
                    </w:pPr>
                    <w:r w:rsidRPr="00136E6B">
                      <w:rPr>
                        <w:rStyle w:val="Numrdepagin"/>
                        <w:noProof/>
                        <w:lang w:val="ro-RO"/>
                      </w:rPr>
                      <w:fldChar w:fldCharType="begin"/>
                    </w:r>
                    <w:r w:rsidRPr="00136E6B">
                      <w:rPr>
                        <w:rStyle w:val="Numrdepagin"/>
                        <w:noProof/>
                        <w:lang w:val="ro-RO"/>
                      </w:rPr>
                      <w:instrText xml:space="preserve"> PAGE </w:instrText>
                    </w:r>
                    <w:r w:rsidRPr="00136E6B">
                      <w:rPr>
                        <w:rStyle w:val="Numrdepagin"/>
                        <w:noProof/>
                        <w:lang w:val="ro-RO"/>
                      </w:rPr>
                      <w:fldChar w:fldCharType="separate"/>
                    </w:r>
                    <w:r w:rsidRPr="00136E6B">
                      <w:rPr>
                        <w:rStyle w:val="Numrdepagin"/>
                        <w:noProof/>
                        <w:lang w:val="ro-RO"/>
                      </w:rPr>
                      <w:t>2</w:t>
                    </w:r>
                    <w:r w:rsidRPr="00136E6B">
                      <w:rPr>
                        <w:rStyle w:val="Numrdepagin"/>
                        <w:noProof/>
                        <w:lang w:val="ro-RO"/>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9F117" w14:textId="77777777" w:rsidR="00A9370B" w:rsidRPr="00136E6B" w:rsidRDefault="00A9370B">
      <w:r w:rsidRPr="00136E6B">
        <w:separator/>
      </w:r>
    </w:p>
  </w:footnote>
  <w:footnote w:type="continuationSeparator" w:id="0">
    <w:p w14:paraId="7CAFFE7F" w14:textId="77777777" w:rsidR="00A9370B" w:rsidRPr="00136E6B" w:rsidRDefault="00A9370B">
      <w:r w:rsidRPr="00136E6B">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75EA9"/>
    <w:multiLevelType w:val="hybridMultilevel"/>
    <w:tmpl w:val="E278BAC2"/>
    <w:lvl w:ilvl="0" w:tplc="04090015">
      <w:start w:val="1"/>
      <w:numFmt w:val="upperLetter"/>
      <w:lvlText w:val="%1."/>
      <w:lvlJc w:val="left"/>
      <w:pPr>
        <w:ind w:left="2279" w:hanging="360"/>
      </w:pPr>
      <w:rPr>
        <w:rFonts w:hint="default"/>
      </w:rPr>
    </w:lvl>
    <w:lvl w:ilvl="1" w:tplc="04090019" w:tentative="1">
      <w:start w:val="1"/>
      <w:numFmt w:val="lowerLetter"/>
      <w:lvlText w:val="%2."/>
      <w:lvlJc w:val="left"/>
      <w:pPr>
        <w:ind w:left="2999" w:hanging="360"/>
      </w:pPr>
    </w:lvl>
    <w:lvl w:ilvl="2" w:tplc="0409001B" w:tentative="1">
      <w:start w:val="1"/>
      <w:numFmt w:val="lowerRoman"/>
      <w:lvlText w:val="%3."/>
      <w:lvlJc w:val="right"/>
      <w:pPr>
        <w:ind w:left="3719" w:hanging="180"/>
      </w:p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1" w15:restartNumberingAfterBreak="0">
    <w:nsid w:val="094C5A0E"/>
    <w:multiLevelType w:val="hybridMultilevel"/>
    <w:tmpl w:val="22100390"/>
    <w:lvl w:ilvl="0" w:tplc="89F4C35C">
      <w:start w:val="1"/>
      <w:numFmt w:val="decimal"/>
      <w:lvlText w:val="%1."/>
      <w:lvlJc w:val="left"/>
      <w:pPr>
        <w:ind w:left="786" w:hanging="360"/>
      </w:pPr>
      <w:rPr>
        <w:rFonts w:eastAsia="Times New Roman"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7603503"/>
    <w:multiLevelType w:val="hybridMultilevel"/>
    <w:tmpl w:val="B1F0D2F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28032C47"/>
    <w:multiLevelType w:val="multilevel"/>
    <w:tmpl w:val="DAD0F35C"/>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4" w15:restartNumberingAfterBreak="0">
    <w:nsid w:val="380007A2"/>
    <w:multiLevelType w:val="hybridMultilevel"/>
    <w:tmpl w:val="08D072C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6E9D51FE"/>
    <w:multiLevelType w:val="hybridMultilevel"/>
    <w:tmpl w:val="82043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0A5C61"/>
    <w:multiLevelType w:val="hybridMultilevel"/>
    <w:tmpl w:val="6160FCD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16cid:durableId="1509713360">
    <w:abstractNumId w:val="3"/>
  </w:num>
  <w:num w:numId="2" w16cid:durableId="206334351">
    <w:abstractNumId w:val="5"/>
  </w:num>
  <w:num w:numId="3" w16cid:durableId="1583567708">
    <w:abstractNumId w:val="1"/>
  </w:num>
  <w:num w:numId="4" w16cid:durableId="1186988271">
    <w:abstractNumId w:val="0"/>
  </w:num>
  <w:num w:numId="5" w16cid:durableId="1946766453">
    <w:abstractNumId w:val="6"/>
  </w:num>
  <w:num w:numId="6" w16cid:durableId="560487551">
    <w:abstractNumId w:val="4"/>
  </w:num>
  <w:num w:numId="7" w16cid:durableId="1323657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841"/>
    <w:rsid w:val="0001047D"/>
    <w:rsid w:val="00012457"/>
    <w:rsid w:val="00013913"/>
    <w:rsid w:val="000149D4"/>
    <w:rsid w:val="000166E5"/>
    <w:rsid w:val="00020038"/>
    <w:rsid w:val="00023724"/>
    <w:rsid w:val="00026F11"/>
    <w:rsid w:val="00050A65"/>
    <w:rsid w:val="00056CA0"/>
    <w:rsid w:val="00061B4F"/>
    <w:rsid w:val="00063F1D"/>
    <w:rsid w:val="0006570D"/>
    <w:rsid w:val="000719CB"/>
    <w:rsid w:val="000726E0"/>
    <w:rsid w:val="00073991"/>
    <w:rsid w:val="0007494E"/>
    <w:rsid w:val="00076E30"/>
    <w:rsid w:val="000836A8"/>
    <w:rsid w:val="00093EED"/>
    <w:rsid w:val="00096958"/>
    <w:rsid w:val="000A1ADA"/>
    <w:rsid w:val="000A4DCB"/>
    <w:rsid w:val="000A501F"/>
    <w:rsid w:val="000A57CC"/>
    <w:rsid w:val="000A6277"/>
    <w:rsid w:val="000B1C61"/>
    <w:rsid w:val="000B25DB"/>
    <w:rsid w:val="000B5B82"/>
    <w:rsid w:val="000B6D34"/>
    <w:rsid w:val="000C0DE4"/>
    <w:rsid w:val="000C17F9"/>
    <w:rsid w:val="000C3535"/>
    <w:rsid w:val="000C56B4"/>
    <w:rsid w:val="000D316F"/>
    <w:rsid w:val="000D58FF"/>
    <w:rsid w:val="000D6BCB"/>
    <w:rsid w:val="000D7705"/>
    <w:rsid w:val="000E29D4"/>
    <w:rsid w:val="000F0F24"/>
    <w:rsid w:val="00100F39"/>
    <w:rsid w:val="0010296B"/>
    <w:rsid w:val="00102AA4"/>
    <w:rsid w:val="00105697"/>
    <w:rsid w:val="00112536"/>
    <w:rsid w:val="00112937"/>
    <w:rsid w:val="00113250"/>
    <w:rsid w:val="00114958"/>
    <w:rsid w:val="00121E01"/>
    <w:rsid w:val="001224AE"/>
    <w:rsid w:val="00124AEC"/>
    <w:rsid w:val="00125CF7"/>
    <w:rsid w:val="00127455"/>
    <w:rsid w:val="00133681"/>
    <w:rsid w:val="00136E6B"/>
    <w:rsid w:val="00137838"/>
    <w:rsid w:val="00141BC5"/>
    <w:rsid w:val="001439B2"/>
    <w:rsid w:val="0014764C"/>
    <w:rsid w:val="00147B80"/>
    <w:rsid w:val="001510CC"/>
    <w:rsid w:val="001534FA"/>
    <w:rsid w:val="001537F1"/>
    <w:rsid w:val="00154E6D"/>
    <w:rsid w:val="001557CC"/>
    <w:rsid w:val="0016017E"/>
    <w:rsid w:val="00162412"/>
    <w:rsid w:val="00170689"/>
    <w:rsid w:val="0017202B"/>
    <w:rsid w:val="00172BB9"/>
    <w:rsid w:val="00175894"/>
    <w:rsid w:val="001766E4"/>
    <w:rsid w:val="00177C1C"/>
    <w:rsid w:val="001854CF"/>
    <w:rsid w:val="00191E9B"/>
    <w:rsid w:val="00193618"/>
    <w:rsid w:val="00194A80"/>
    <w:rsid w:val="00194F8F"/>
    <w:rsid w:val="001A0055"/>
    <w:rsid w:val="001A0F00"/>
    <w:rsid w:val="001A305B"/>
    <w:rsid w:val="001A5027"/>
    <w:rsid w:val="001A52D1"/>
    <w:rsid w:val="001A57B9"/>
    <w:rsid w:val="001B0405"/>
    <w:rsid w:val="001B5D2B"/>
    <w:rsid w:val="001B661F"/>
    <w:rsid w:val="001C29D8"/>
    <w:rsid w:val="001C3B47"/>
    <w:rsid w:val="001C4970"/>
    <w:rsid w:val="001C761F"/>
    <w:rsid w:val="001E23F1"/>
    <w:rsid w:val="001E47ED"/>
    <w:rsid w:val="001E5153"/>
    <w:rsid w:val="001E726B"/>
    <w:rsid w:val="001F0DDD"/>
    <w:rsid w:val="001F201A"/>
    <w:rsid w:val="0020118D"/>
    <w:rsid w:val="00202400"/>
    <w:rsid w:val="0021384C"/>
    <w:rsid w:val="00214885"/>
    <w:rsid w:val="0022733E"/>
    <w:rsid w:val="002300D4"/>
    <w:rsid w:val="00233A40"/>
    <w:rsid w:val="00234538"/>
    <w:rsid w:val="002379E0"/>
    <w:rsid w:val="002401FE"/>
    <w:rsid w:val="00250497"/>
    <w:rsid w:val="00255586"/>
    <w:rsid w:val="0025613E"/>
    <w:rsid w:val="00270BE6"/>
    <w:rsid w:val="00271894"/>
    <w:rsid w:val="0027403C"/>
    <w:rsid w:val="00274F1A"/>
    <w:rsid w:val="00275482"/>
    <w:rsid w:val="00283923"/>
    <w:rsid w:val="00285037"/>
    <w:rsid w:val="00285E11"/>
    <w:rsid w:val="00286BC6"/>
    <w:rsid w:val="00287754"/>
    <w:rsid w:val="00292007"/>
    <w:rsid w:val="0029266D"/>
    <w:rsid w:val="00293289"/>
    <w:rsid w:val="00294183"/>
    <w:rsid w:val="002945BB"/>
    <w:rsid w:val="002952AD"/>
    <w:rsid w:val="00297637"/>
    <w:rsid w:val="002A12EC"/>
    <w:rsid w:val="002B16AC"/>
    <w:rsid w:val="002B682D"/>
    <w:rsid w:val="002C1B87"/>
    <w:rsid w:val="002C67E5"/>
    <w:rsid w:val="002D75AE"/>
    <w:rsid w:val="002F21B9"/>
    <w:rsid w:val="002F5409"/>
    <w:rsid w:val="00304C46"/>
    <w:rsid w:val="003056C0"/>
    <w:rsid w:val="0031018E"/>
    <w:rsid w:val="003102FC"/>
    <w:rsid w:val="003153FE"/>
    <w:rsid w:val="00321382"/>
    <w:rsid w:val="00325819"/>
    <w:rsid w:val="00330014"/>
    <w:rsid w:val="00330A3F"/>
    <w:rsid w:val="0033657D"/>
    <w:rsid w:val="003419A2"/>
    <w:rsid w:val="00343DBA"/>
    <w:rsid w:val="00346341"/>
    <w:rsid w:val="00347D33"/>
    <w:rsid w:val="00347FD3"/>
    <w:rsid w:val="0035019E"/>
    <w:rsid w:val="003517C0"/>
    <w:rsid w:val="00352E34"/>
    <w:rsid w:val="00352F99"/>
    <w:rsid w:val="00357910"/>
    <w:rsid w:val="00357DDD"/>
    <w:rsid w:val="003671E0"/>
    <w:rsid w:val="003678D9"/>
    <w:rsid w:val="003728BB"/>
    <w:rsid w:val="003829CA"/>
    <w:rsid w:val="003874C8"/>
    <w:rsid w:val="00393943"/>
    <w:rsid w:val="00393F29"/>
    <w:rsid w:val="003A0042"/>
    <w:rsid w:val="003A0643"/>
    <w:rsid w:val="003A3175"/>
    <w:rsid w:val="003A7E4D"/>
    <w:rsid w:val="003B3448"/>
    <w:rsid w:val="003B66FA"/>
    <w:rsid w:val="003C0B48"/>
    <w:rsid w:val="003C1F55"/>
    <w:rsid w:val="003C422B"/>
    <w:rsid w:val="003C4E97"/>
    <w:rsid w:val="003C56D8"/>
    <w:rsid w:val="003C7975"/>
    <w:rsid w:val="003D0CFE"/>
    <w:rsid w:val="003D2537"/>
    <w:rsid w:val="003D3931"/>
    <w:rsid w:val="003D3AF0"/>
    <w:rsid w:val="003D775A"/>
    <w:rsid w:val="003E24DE"/>
    <w:rsid w:val="003E284C"/>
    <w:rsid w:val="003E3D5B"/>
    <w:rsid w:val="003E4957"/>
    <w:rsid w:val="003F25F2"/>
    <w:rsid w:val="003F6205"/>
    <w:rsid w:val="00400EAE"/>
    <w:rsid w:val="004018D1"/>
    <w:rsid w:val="00403E43"/>
    <w:rsid w:val="00404121"/>
    <w:rsid w:val="004042A9"/>
    <w:rsid w:val="00405256"/>
    <w:rsid w:val="0040682A"/>
    <w:rsid w:val="00406C48"/>
    <w:rsid w:val="00410D85"/>
    <w:rsid w:val="00424F62"/>
    <w:rsid w:val="00430674"/>
    <w:rsid w:val="0043436B"/>
    <w:rsid w:val="004352E4"/>
    <w:rsid w:val="004433E0"/>
    <w:rsid w:val="00443DDC"/>
    <w:rsid w:val="00444C36"/>
    <w:rsid w:val="00447DD1"/>
    <w:rsid w:val="00447F08"/>
    <w:rsid w:val="00450925"/>
    <w:rsid w:val="0045696E"/>
    <w:rsid w:val="0045727D"/>
    <w:rsid w:val="0046134D"/>
    <w:rsid w:val="0048062B"/>
    <w:rsid w:val="00486984"/>
    <w:rsid w:val="0048785A"/>
    <w:rsid w:val="004929D6"/>
    <w:rsid w:val="004A51DA"/>
    <w:rsid w:val="004B1692"/>
    <w:rsid w:val="004B2A78"/>
    <w:rsid w:val="004B6ACB"/>
    <w:rsid w:val="004B6FD3"/>
    <w:rsid w:val="004B7341"/>
    <w:rsid w:val="004C3A74"/>
    <w:rsid w:val="004C4320"/>
    <w:rsid w:val="004C5B01"/>
    <w:rsid w:val="004C77A7"/>
    <w:rsid w:val="004D6FB5"/>
    <w:rsid w:val="004E1BB1"/>
    <w:rsid w:val="004E2CB4"/>
    <w:rsid w:val="004E6795"/>
    <w:rsid w:val="004F0594"/>
    <w:rsid w:val="004F0891"/>
    <w:rsid w:val="004F17EB"/>
    <w:rsid w:val="005033C2"/>
    <w:rsid w:val="00506A7E"/>
    <w:rsid w:val="00511176"/>
    <w:rsid w:val="005133AA"/>
    <w:rsid w:val="00515DC2"/>
    <w:rsid w:val="005274D3"/>
    <w:rsid w:val="00527FF6"/>
    <w:rsid w:val="00530052"/>
    <w:rsid w:val="00530A0C"/>
    <w:rsid w:val="005346C2"/>
    <w:rsid w:val="005351FA"/>
    <w:rsid w:val="00537ACE"/>
    <w:rsid w:val="00541978"/>
    <w:rsid w:val="005441C5"/>
    <w:rsid w:val="005473F3"/>
    <w:rsid w:val="005503B1"/>
    <w:rsid w:val="005543FA"/>
    <w:rsid w:val="005616AA"/>
    <w:rsid w:val="00563F50"/>
    <w:rsid w:val="00564138"/>
    <w:rsid w:val="0056502E"/>
    <w:rsid w:val="00575B5C"/>
    <w:rsid w:val="005768A3"/>
    <w:rsid w:val="00582E40"/>
    <w:rsid w:val="005842B6"/>
    <w:rsid w:val="00590C3D"/>
    <w:rsid w:val="0059185A"/>
    <w:rsid w:val="00591E0D"/>
    <w:rsid w:val="005A08B5"/>
    <w:rsid w:val="005A29A4"/>
    <w:rsid w:val="005A7089"/>
    <w:rsid w:val="005B0438"/>
    <w:rsid w:val="005C103A"/>
    <w:rsid w:val="005C15EE"/>
    <w:rsid w:val="005C3974"/>
    <w:rsid w:val="005C5952"/>
    <w:rsid w:val="005C6A83"/>
    <w:rsid w:val="005D2E07"/>
    <w:rsid w:val="005D5E63"/>
    <w:rsid w:val="005E19ED"/>
    <w:rsid w:val="005E3291"/>
    <w:rsid w:val="005E4451"/>
    <w:rsid w:val="005E44B8"/>
    <w:rsid w:val="005E4ED5"/>
    <w:rsid w:val="005E688C"/>
    <w:rsid w:val="005E7629"/>
    <w:rsid w:val="005F40A6"/>
    <w:rsid w:val="00603A63"/>
    <w:rsid w:val="00606B10"/>
    <w:rsid w:val="0061153B"/>
    <w:rsid w:val="00612669"/>
    <w:rsid w:val="00613C11"/>
    <w:rsid w:val="00623FF3"/>
    <w:rsid w:val="006257F2"/>
    <w:rsid w:val="00627480"/>
    <w:rsid w:val="00631AE7"/>
    <w:rsid w:val="00636DCB"/>
    <w:rsid w:val="00640F09"/>
    <w:rsid w:val="0064263A"/>
    <w:rsid w:val="00642655"/>
    <w:rsid w:val="00643C23"/>
    <w:rsid w:val="006457DC"/>
    <w:rsid w:val="006474BB"/>
    <w:rsid w:val="0065427E"/>
    <w:rsid w:val="00655A66"/>
    <w:rsid w:val="00663320"/>
    <w:rsid w:val="00667D08"/>
    <w:rsid w:val="00672BCA"/>
    <w:rsid w:val="00672FF3"/>
    <w:rsid w:val="006765FA"/>
    <w:rsid w:val="00681883"/>
    <w:rsid w:val="00682B89"/>
    <w:rsid w:val="00682DB6"/>
    <w:rsid w:val="006915A7"/>
    <w:rsid w:val="00692943"/>
    <w:rsid w:val="00696165"/>
    <w:rsid w:val="006A1128"/>
    <w:rsid w:val="006A1403"/>
    <w:rsid w:val="006A1B59"/>
    <w:rsid w:val="006A1D7A"/>
    <w:rsid w:val="006A34CC"/>
    <w:rsid w:val="006A3D8E"/>
    <w:rsid w:val="006A62A2"/>
    <w:rsid w:val="006C13E3"/>
    <w:rsid w:val="006C1420"/>
    <w:rsid w:val="006C291A"/>
    <w:rsid w:val="006C44B9"/>
    <w:rsid w:val="006C64A0"/>
    <w:rsid w:val="006C65D9"/>
    <w:rsid w:val="006D0AEF"/>
    <w:rsid w:val="006D515E"/>
    <w:rsid w:val="006D7510"/>
    <w:rsid w:val="006E5C5A"/>
    <w:rsid w:val="006E6942"/>
    <w:rsid w:val="006F1681"/>
    <w:rsid w:val="006F27A1"/>
    <w:rsid w:val="007006CF"/>
    <w:rsid w:val="00700858"/>
    <w:rsid w:val="0070776D"/>
    <w:rsid w:val="00712666"/>
    <w:rsid w:val="00713838"/>
    <w:rsid w:val="0072129B"/>
    <w:rsid w:val="00724D90"/>
    <w:rsid w:val="00725B07"/>
    <w:rsid w:val="00730C13"/>
    <w:rsid w:val="00732DEE"/>
    <w:rsid w:val="0073479D"/>
    <w:rsid w:val="007404E2"/>
    <w:rsid w:val="00742D0B"/>
    <w:rsid w:val="0074645C"/>
    <w:rsid w:val="0075211F"/>
    <w:rsid w:val="00752137"/>
    <w:rsid w:val="00753F68"/>
    <w:rsid w:val="00757581"/>
    <w:rsid w:val="007617E2"/>
    <w:rsid w:val="00770C17"/>
    <w:rsid w:val="00770D25"/>
    <w:rsid w:val="00772088"/>
    <w:rsid w:val="00783C55"/>
    <w:rsid w:val="0078454A"/>
    <w:rsid w:val="007853C4"/>
    <w:rsid w:val="00786958"/>
    <w:rsid w:val="00786F94"/>
    <w:rsid w:val="00794C59"/>
    <w:rsid w:val="007A1BEF"/>
    <w:rsid w:val="007A1DBA"/>
    <w:rsid w:val="007A6BF1"/>
    <w:rsid w:val="007B0A0B"/>
    <w:rsid w:val="007B1EE2"/>
    <w:rsid w:val="007B425A"/>
    <w:rsid w:val="007B5699"/>
    <w:rsid w:val="007C0A33"/>
    <w:rsid w:val="007C3507"/>
    <w:rsid w:val="007D04E1"/>
    <w:rsid w:val="007D2093"/>
    <w:rsid w:val="007D2272"/>
    <w:rsid w:val="007D2F17"/>
    <w:rsid w:val="007E2678"/>
    <w:rsid w:val="007E710D"/>
    <w:rsid w:val="007E76C9"/>
    <w:rsid w:val="007F3EC5"/>
    <w:rsid w:val="00800D72"/>
    <w:rsid w:val="008026DA"/>
    <w:rsid w:val="00802844"/>
    <w:rsid w:val="00802F67"/>
    <w:rsid w:val="008055D5"/>
    <w:rsid w:val="0080640E"/>
    <w:rsid w:val="008077BE"/>
    <w:rsid w:val="00810EB4"/>
    <w:rsid w:val="008118AE"/>
    <w:rsid w:val="00811A89"/>
    <w:rsid w:val="00811DA2"/>
    <w:rsid w:val="00812EB1"/>
    <w:rsid w:val="00815FA7"/>
    <w:rsid w:val="00816984"/>
    <w:rsid w:val="00821471"/>
    <w:rsid w:val="008219B4"/>
    <w:rsid w:val="00825739"/>
    <w:rsid w:val="00825B9B"/>
    <w:rsid w:val="00831409"/>
    <w:rsid w:val="00831C7D"/>
    <w:rsid w:val="00833DD0"/>
    <w:rsid w:val="00835F81"/>
    <w:rsid w:val="008368CC"/>
    <w:rsid w:val="00837A7F"/>
    <w:rsid w:val="00843842"/>
    <w:rsid w:val="008543C7"/>
    <w:rsid w:val="00861831"/>
    <w:rsid w:val="00864B31"/>
    <w:rsid w:val="00865F84"/>
    <w:rsid w:val="0086781A"/>
    <w:rsid w:val="008731C3"/>
    <w:rsid w:val="0087444B"/>
    <w:rsid w:val="0087602A"/>
    <w:rsid w:val="0088164B"/>
    <w:rsid w:val="008831EB"/>
    <w:rsid w:val="00883AF0"/>
    <w:rsid w:val="00883EBD"/>
    <w:rsid w:val="008909C6"/>
    <w:rsid w:val="00891D62"/>
    <w:rsid w:val="00891EDB"/>
    <w:rsid w:val="008A00EA"/>
    <w:rsid w:val="008A2190"/>
    <w:rsid w:val="008A5730"/>
    <w:rsid w:val="008A5DC9"/>
    <w:rsid w:val="008B3479"/>
    <w:rsid w:val="008B49BE"/>
    <w:rsid w:val="008C2A51"/>
    <w:rsid w:val="008C330D"/>
    <w:rsid w:val="008D0150"/>
    <w:rsid w:val="008D038C"/>
    <w:rsid w:val="008D7C88"/>
    <w:rsid w:val="008E1E6C"/>
    <w:rsid w:val="008E31EC"/>
    <w:rsid w:val="008E5B10"/>
    <w:rsid w:val="008E7CC5"/>
    <w:rsid w:val="00903B6E"/>
    <w:rsid w:val="00906D34"/>
    <w:rsid w:val="009115C1"/>
    <w:rsid w:val="00911AB4"/>
    <w:rsid w:val="00912E13"/>
    <w:rsid w:val="00920780"/>
    <w:rsid w:val="00931D1A"/>
    <w:rsid w:val="0093483E"/>
    <w:rsid w:val="00935194"/>
    <w:rsid w:val="00937D2C"/>
    <w:rsid w:val="00944FC6"/>
    <w:rsid w:val="009452BB"/>
    <w:rsid w:val="00947388"/>
    <w:rsid w:val="00952378"/>
    <w:rsid w:val="00954DE8"/>
    <w:rsid w:val="00960130"/>
    <w:rsid w:val="00963525"/>
    <w:rsid w:val="00963893"/>
    <w:rsid w:val="009651D0"/>
    <w:rsid w:val="009652AA"/>
    <w:rsid w:val="00981132"/>
    <w:rsid w:val="00981662"/>
    <w:rsid w:val="009831F2"/>
    <w:rsid w:val="00985805"/>
    <w:rsid w:val="00987C87"/>
    <w:rsid w:val="00995428"/>
    <w:rsid w:val="0099678D"/>
    <w:rsid w:val="009B1E2C"/>
    <w:rsid w:val="009B1F61"/>
    <w:rsid w:val="009B4339"/>
    <w:rsid w:val="009B6E46"/>
    <w:rsid w:val="009B70E8"/>
    <w:rsid w:val="009C059F"/>
    <w:rsid w:val="009C20B9"/>
    <w:rsid w:val="009C73AA"/>
    <w:rsid w:val="009D0692"/>
    <w:rsid w:val="009D1746"/>
    <w:rsid w:val="009D3B54"/>
    <w:rsid w:val="009E35D6"/>
    <w:rsid w:val="009E37C3"/>
    <w:rsid w:val="009E3D8C"/>
    <w:rsid w:val="009E7DDF"/>
    <w:rsid w:val="009F0A43"/>
    <w:rsid w:val="009F33F7"/>
    <w:rsid w:val="00A04886"/>
    <w:rsid w:val="00A064C1"/>
    <w:rsid w:val="00A07742"/>
    <w:rsid w:val="00A07B1B"/>
    <w:rsid w:val="00A113D9"/>
    <w:rsid w:val="00A11C1C"/>
    <w:rsid w:val="00A11CDC"/>
    <w:rsid w:val="00A1410F"/>
    <w:rsid w:val="00A22646"/>
    <w:rsid w:val="00A24DCA"/>
    <w:rsid w:val="00A2785E"/>
    <w:rsid w:val="00A30A89"/>
    <w:rsid w:val="00A30AAA"/>
    <w:rsid w:val="00A33B76"/>
    <w:rsid w:val="00A40CFA"/>
    <w:rsid w:val="00A46166"/>
    <w:rsid w:val="00A46794"/>
    <w:rsid w:val="00A47FC4"/>
    <w:rsid w:val="00A536AB"/>
    <w:rsid w:val="00A55ABE"/>
    <w:rsid w:val="00A564A1"/>
    <w:rsid w:val="00A66A39"/>
    <w:rsid w:val="00A66B84"/>
    <w:rsid w:val="00A72A5F"/>
    <w:rsid w:val="00A750B2"/>
    <w:rsid w:val="00A7752E"/>
    <w:rsid w:val="00A90027"/>
    <w:rsid w:val="00A912DE"/>
    <w:rsid w:val="00A9263C"/>
    <w:rsid w:val="00A9370B"/>
    <w:rsid w:val="00A95A95"/>
    <w:rsid w:val="00A97409"/>
    <w:rsid w:val="00A976AF"/>
    <w:rsid w:val="00AA4799"/>
    <w:rsid w:val="00AA47E0"/>
    <w:rsid w:val="00AA66DC"/>
    <w:rsid w:val="00AA7569"/>
    <w:rsid w:val="00AB1FAB"/>
    <w:rsid w:val="00AB3BDF"/>
    <w:rsid w:val="00AB4BFE"/>
    <w:rsid w:val="00AB7EE8"/>
    <w:rsid w:val="00AC012F"/>
    <w:rsid w:val="00AC1399"/>
    <w:rsid w:val="00AC5391"/>
    <w:rsid w:val="00AD203F"/>
    <w:rsid w:val="00AD4D37"/>
    <w:rsid w:val="00AE6EA1"/>
    <w:rsid w:val="00AE7918"/>
    <w:rsid w:val="00AF38F7"/>
    <w:rsid w:val="00AF3A8B"/>
    <w:rsid w:val="00AF751A"/>
    <w:rsid w:val="00B04D56"/>
    <w:rsid w:val="00B07606"/>
    <w:rsid w:val="00B16E51"/>
    <w:rsid w:val="00B20586"/>
    <w:rsid w:val="00B2326D"/>
    <w:rsid w:val="00B25C4E"/>
    <w:rsid w:val="00B31F05"/>
    <w:rsid w:val="00B33334"/>
    <w:rsid w:val="00B339A8"/>
    <w:rsid w:val="00B339FA"/>
    <w:rsid w:val="00B35C5C"/>
    <w:rsid w:val="00B3685C"/>
    <w:rsid w:val="00B36DAA"/>
    <w:rsid w:val="00B37320"/>
    <w:rsid w:val="00B40D3D"/>
    <w:rsid w:val="00B43987"/>
    <w:rsid w:val="00B46984"/>
    <w:rsid w:val="00B57BFE"/>
    <w:rsid w:val="00B617A2"/>
    <w:rsid w:val="00B6184B"/>
    <w:rsid w:val="00B64986"/>
    <w:rsid w:val="00B64E5D"/>
    <w:rsid w:val="00B66AD2"/>
    <w:rsid w:val="00B67685"/>
    <w:rsid w:val="00B7203A"/>
    <w:rsid w:val="00B759FF"/>
    <w:rsid w:val="00B90312"/>
    <w:rsid w:val="00B90B27"/>
    <w:rsid w:val="00B923BE"/>
    <w:rsid w:val="00B96C4A"/>
    <w:rsid w:val="00B96D40"/>
    <w:rsid w:val="00BA1ABD"/>
    <w:rsid w:val="00BA2371"/>
    <w:rsid w:val="00BA4AE6"/>
    <w:rsid w:val="00BA7637"/>
    <w:rsid w:val="00BA7DF8"/>
    <w:rsid w:val="00BB535C"/>
    <w:rsid w:val="00BB6123"/>
    <w:rsid w:val="00BB670D"/>
    <w:rsid w:val="00BB7336"/>
    <w:rsid w:val="00BC1D7B"/>
    <w:rsid w:val="00BC425E"/>
    <w:rsid w:val="00BC4B00"/>
    <w:rsid w:val="00BC5B5E"/>
    <w:rsid w:val="00BC6B94"/>
    <w:rsid w:val="00BD4901"/>
    <w:rsid w:val="00BD4E96"/>
    <w:rsid w:val="00BE02CB"/>
    <w:rsid w:val="00BE0703"/>
    <w:rsid w:val="00BE7267"/>
    <w:rsid w:val="00BF0841"/>
    <w:rsid w:val="00BF1CDE"/>
    <w:rsid w:val="00BF4BA4"/>
    <w:rsid w:val="00BF4FA5"/>
    <w:rsid w:val="00BF64A4"/>
    <w:rsid w:val="00C03F8B"/>
    <w:rsid w:val="00C07D5D"/>
    <w:rsid w:val="00C114C8"/>
    <w:rsid w:val="00C12C75"/>
    <w:rsid w:val="00C16CF4"/>
    <w:rsid w:val="00C17BC8"/>
    <w:rsid w:val="00C21E28"/>
    <w:rsid w:val="00C24319"/>
    <w:rsid w:val="00C24DB6"/>
    <w:rsid w:val="00C2730D"/>
    <w:rsid w:val="00C32FE5"/>
    <w:rsid w:val="00C33CC1"/>
    <w:rsid w:val="00C3629F"/>
    <w:rsid w:val="00C426DE"/>
    <w:rsid w:val="00C42A58"/>
    <w:rsid w:val="00C441FC"/>
    <w:rsid w:val="00C454E4"/>
    <w:rsid w:val="00C6026F"/>
    <w:rsid w:val="00C61C55"/>
    <w:rsid w:val="00C65F38"/>
    <w:rsid w:val="00C71C0F"/>
    <w:rsid w:val="00C77326"/>
    <w:rsid w:val="00C77BDC"/>
    <w:rsid w:val="00C77F38"/>
    <w:rsid w:val="00C81770"/>
    <w:rsid w:val="00C832F6"/>
    <w:rsid w:val="00C915CA"/>
    <w:rsid w:val="00C967AB"/>
    <w:rsid w:val="00C9690F"/>
    <w:rsid w:val="00C97B02"/>
    <w:rsid w:val="00CA1B05"/>
    <w:rsid w:val="00CA4B96"/>
    <w:rsid w:val="00CA5D52"/>
    <w:rsid w:val="00CA60D1"/>
    <w:rsid w:val="00CA7119"/>
    <w:rsid w:val="00CB04AF"/>
    <w:rsid w:val="00CB1B35"/>
    <w:rsid w:val="00CB673F"/>
    <w:rsid w:val="00CC0834"/>
    <w:rsid w:val="00CC4E0A"/>
    <w:rsid w:val="00CC6C41"/>
    <w:rsid w:val="00CC6FFF"/>
    <w:rsid w:val="00CC755E"/>
    <w:rsid w:val="00CD4D6D"/>
    <w:rsid w:val="00CD713F"/>
    <w:rsid w:val="00CD740D"/>
    <w:rsid w:val="00CE0D04"/>
    <w:rsid w:val="00CE2052"/>
    <w:rsid w:val="00CE62B8"/>
    <w:rsid w:val="00CF0C65"/>
    <w:rsid w:val="00CF1BDA"/>
    <w:rsid w:val="00CF2E21"/>
    <w:rsid w:val="00CF4809"/>
    <w:rsid w:val="00CF4A6F"/>
    <w:rsid w:val="00CF4AFF"/>
    <w:rsid w:val="00CF7AF4"/>
    <w:rsid w:val="00D0360A"/>
    <w:rsid w:val="00D03904"/>
    <w:rsid w:val="00D0499B"/>
    <w:rsid w:val="00D10E38"/>
    <w:rsid w:val="00D21DB4"/>
    <w:rsid w:val="00D30D0B"/>
    <w:rsid w:val="00D32AF5"/>
    <w:rsid w:val="00D352A5"/>
    <w:rsid w:val="00D35D32"/>
    <w:rsid w:val="00D41B3F"/>
    <w:rsid w:val="00D41F45"/>
    <w:rsid w:val="00D5183D"/>
    <w:rsid w:val="00D51BA2"/>
    <w:rsid w:val="00D51BFF"/>
    <w:rsid w:val="00D6105F"/>
    <w:rsid w:val="00D63E54"/>
    <w:rsid w:val="00D67BDA"/>
    <w:rsid w:val="00D70D5B"/>
    <w:rsid w:val="00D76D16"/>
    <w:rsid w:val="00D82E1F"/>
    <w:rsid w:val="00D86649"/>
    <w:rsid w:val="00D872EE"/>
    <w:rsid w:val="00D91675"/>
    <w:rsid w:val="00D9310F"/>
    <w:rsid w:val="00DA0FA4"/>
    <w:rsid w:val="00DA237B"/>
    <w:rsid w:val="00DA34B5"/>
    <w:rsid w:val="00DA6C40"/>
    <w:rsid w:val="00DB02B0"/>
    <w:rsid w:val="00DC33CA"/>
    <w:rsid w:val="00DC6D0E"/>
    <w:rsid w:val="00DC6EC2"/>
    <w:rsid w:val="00DD0C1A"/>
    <w:rsid w:val="00DD2002"/>
    <w:rsid w:val="00DD241D"/>
    <w:rsid w:val="00DD43EA"/>
    <w:rsid w:val="00DE0F70"/>
    <w:rsid w:val="00DE3134"/>
    <w:rsid w:val="00DE6662"/>
    <w:rsid w:val="00DF2BC1"/>
    <w:rsid w:val="00DF628F"/>
    <w:rsid w:val="00DF6966"/>
    <w:rsid w:val="00DF7B84"/>
    <w:rsid w:val="00E0513A"/>
    <w:rsid w:val="00E13EF8"/>
    <w:rsid w:val="00E15A77"/>
    <w:rsid w:val="00E2302C"/>
    <w:rsid w:val="00E24F8F"/>
    <w:rsid w:val="00E26EA4"/>
    <w:rsid w:val="00E27D23"/>
    <w:rsid w:val="00E305FB"/>
    <w:rsid w:val="00E42057"/>
    <w:rsid w:val="00E42729"/>
    <w:rsid w:val="00E43887"/>
    <w:rsid w:val="00E44CCD"/>
    <w:rsid w:val="00E4645F"/>
    <w:rsid w:val="00E51E9F"/>
    <w:rsid w:val="00E5517E"/>
    <w:rsid w:val="00E5749A"/>
    <w:rsid w:val="00E720D1"/>
    <w:rsid w:val="00E75F16"/>
    <w:rsid w:val="00E7704F"/>
    <w:rsid w:val="00E805AE"/>
    <w:rsid w:val="00E8126C"/>
    <w:rsid w:val="00E8230C"/>
    <w:rsid w:val="00E83F2C"/>
    <w:rsid w:val="00E85D27"/>
    <w:rsid w:val="00E86C46"/>
    <w:rsid w:val="00E872A8"/>
    <w:rsid w:val="00E93C51"/>
    <w:rsid w:val="00E9598F"/>
    <w:rsid w:val="00EA756C"/>
    <w:rsid w:val="00EB2448"/>
    <w:rsid w:val="00EB3723"/>
    <w:rsid w:val="00EC0BD3"/>
    <w:rsid w:val="00EC25DA"/>
    <w:rsid w:val="00EC3064"/>
    <w:rsid w:val="00EC320C"/>
    <w:rsid w:val="00EC331D"/>
    <w:rsid w:val="00EC53F1"/>
    <w:rsid w:val="00EC5670"/>
    <w:rsid w:val="00EC56AF"/>
    <w:rsid w:val="00EC6DB4"/>
    <w:rsid w:val="00ED06BE"/>
    <w:rsid w:val="00ED1D7B"/>
    <w:rsid w:val="00ED340B"/>
    <w:rsid w:val="00ED6414"/>
    <w:rsid w:val="00EE2036"/>
    <w:rsid w:val="00EF266B"/>
    <w:rsid w:val="00EF7EAF"/>
    <w:rsid w:val="00F0116E"/>
    <w:rsid w:val="00F01648"/>
    <w:rsid w:val="00F04EE0"/>
    <w:rsid w:val="00F07820"/>
    <w:rsid w:val="00F11987"/>
    <w:rsid w:val="00F25B5E"/>
    <w:rsid w:val="00F260A7"/>
    <w:rsid w:val="00F357EC"/>
    <w:rsid w:val="00F40A69"/>
    <w:rsid w:val="00F418C7"/>
    <w:rsid w:val="00F423F5"/>
    <w:rsid w:val="00F43ED2"/>
    <w:rsid w:val="00F44C04"/>
    <w:rsid w:val="00F47BD2"/>
    <w:rsid w:val="00F50DD8"/>
    <w:rsid w:val="00F54D05"/>
    <w:rsid w:val="00F55DBF"/>
    <w:rsid w:val="00F5682C"/>
    <w:rsid w:val="00F57580"/>
    <w:rsid w:val="00F606B3"/>
    <w:rsid w:val="00F60D85"/>
    <w:rsid w:val="00F6335D"/>
    <w:rsid w:val="00F640D0"/>
    <w:rsid w:val="00F6414B"/>
    <w:rsid w:val="00F65B94"/>
    <w:rsid w:val="00F66B86"/>
    <w:rsid w:val="00F66E65"/>
    <w:rsid w:val="00F74A8C"/>
    <w:rsid w:val="00F76A7A"/>
    <w:rsid w:val="00F77F1C"/>
    <w:rsid w:val="00F81DC0"/>
    <w:rsid w:val="00F82587"/>
    <w:rsid w:val="00F82825"/>
    <w:rsid w:val="00F83DA3"/>
    <w:rsid w:val="00F863AA"/>
    <w:rsid w:val="00F9590D"/>
    <w:rsid w:val="00F95CC9"/>
    <w:rsid w:val="00F95F46"/>
    <w:rsid w:val="00F96473"/>
    <w:rsid w:val="00FA04F4"/>
    <w:rsid w:val="00FA560B"/>
    <w:rsid w:val="00FA5ED2"/>
    <w:rsid w:val="00FA7128"/>
    <w:rsid w:val="00FB00E0"/>
    <w:rsid w:val="00FB2621"/>
    <w:rsid w:val="00FB2E0C"/>
    <w:rsid w:val="00FB3670"/>
    <w:rsid w:val="00FB57C1"/>
    <w:rsid w:val="00FB6870"/>
    <w:rsid w:val="00FB7554"/>
    <w:rsid w:val="00FB76C6"/>
    <w:rsid w:val="00FC550C"/>
    <w:rsid w:val="00FC6FC1"/>
    <w:rsid w:val="00FC77A7"/>
    <w:rsid w:val="00FC7B8D"/>
    <w:rsid w:val="00FD03AA"/>
    <w:rsid w:val="00FD0411"/>
    <w:rsid w:val="00FD1520"/>
    <w:rsid w:val="00FD1D09"/>
    <w:rsid w:val="00FD2E82"/>
    <w:rsid w:val="00FD4094"/>
    <w:rsid w:val="00FD7A3A"/>
    <w:rsid w:val="00FE365F"/>
    <w:rsid w:val="00FF0695"/>
    <w:rsid w:val="00FF3AD5"/>
    <w:rsid w:val="00FF77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133B2"/>
  <w15:chartTrackingRefBased/>
  <w15:docId w15:val="{A1C2EF52-0367-4395-8BD5-BA0320EA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1F05"/>
    <w:pPr>
      <w:widowControl w:val="0"/>
      <w:suppressAutoHyphens/>
      <w:autoSpaceDN w:val="0"/>
      <w:spacing w:after="0" w:line="240" w:lineRule="auto"/>
      <w:textAlignment w:val="baseline"/>
    </w:pPr>
    <w:rPr>
      <w:rFonts w:ascii="Times New Roman" w:eastAsia="SimSun" w:hAnsi="Times New Roman" w:cs="Arial"/>
      <w:noProof/>
      <w:kern w:val="3"/>
      <w:sz w:val="24"/>
      <w:szCs w:val="24"/>
      <w:lang w:val="ro-RO" w:eastAsia="zh-CN" w:bidi="hi-I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deparagrafimplicit">
    <w:name w:val="Font de paragraf implicit"/>
    <w:rsid w:val="00BF0841"/>
  </w:style>
  <w:style w:type="paragraph" w:customStyle="1" w:styleId="Standard">
    <w:name w:val="Standard"/>
    <w:rsid w:val="00BF0841"/>
    <w:pPr>
      <w:suppressAutoHyphens/>
      <w:autoSpaceDN w:val="0"/>
      <w:spacing w:after="0" w:line="240" w:lineRule="auto"/>
      <w:textAlignment w:val="baseline"/>
    </w:pPr>
    <w:rPr>
      <w:rFonts w:ascii="Times New Roman" w:eastAsia="Times New Roman" w:hAnsi="Times New Roman" w:cs="Times New Roman"/>
      <w:kern w:val="3"/>
      <w:sz w:val="20"/>
      <w:szCs w:val="20"/>
      <w:lang w:val="en-AU" w:eastAsia="zh-CN"/>
      <w14:ligatures w14:val="none"/>
    </w:rPr>
  </w:style>
  <w:style w:type="paragraph" w:customStyle="1" w:styleId="Listparagraf">
    <w:name w:val="Listă paragraf"/>
    <w:basedOn w:val="Standard"/>
    <w:rsid w:val="00BF0841"/>
    <w:pPr>
      <w:ind w:left="720"/>
    </w:pPr>
  </w:style>
  <w:style w:type="paragraph" w:customStyle="1" w:styleId="Subsol">
    <w:name w:val="Subsol"/>
    <w:basedOn w:val="Standard"/>
    <w:rsid w:val="00BF0841"/>
    <w:pPr>
      <w:tabs>
        <w:tab w:val="center" w:pos="4320"/>
        <w:tab w:val="right" w:pos="8640"/>
      </w:tabs>
      <w:suppressAutoHyphens w:val="0"/>
    </w:pPr>
    <w:rPr>
      <w:sz w:val="24"/>
      <w:szCs w:val="24"/>
      <w:lang w:val="fr-FR"/>
    </w:rPr>
  </w:style>
  <w:style w:type="paragraph" w:customStyle="1" w:styleId="Titlu">
    <w:name w:val="Titlu"/>
    <w:basedOn w:val="Standard"/>
    <w:next w:val="Normal"/>
    <w:rsid w:val="00BF0841"/>
    <w:pPr>
      <w:suppressAutoHyphens w:val="0"/>
      <w:ind w:firstLine="708"/>
      <w:jc w:val="center"/>
    </w:pPr>
    <w:rPr>
      <w:b/>
      <w:bCs/>
      <w:sz w:val="28"/>
      <w:szCs w:val="24"/>
    </w:rPr>
  </w:style>
  <w:style w:type="paragraph" w:customStyle="1" w:styleId="Frspaiere">
    <w:name w:val="Fără spațiere"/>
    <w:rsid w:val="00BF0841"/>
    <w:pPr>
      <w:suppressAutoHyphens/>
      <w:autoSpaceDN w:val="0"/>
      <w:spacing w:after="0" w:line="240" w:lineRule="auto"/>
    </w:pPr>
    <w:rPr>
      <w:rFonts w:ascii="Times New Roman" w:eastAsia="Times New Roman" w:hAnsi="Times New Roman" w:cs="Times New Roman"/>
      <w:kern w:val="3"/>
      <w:sz w:val="18"/>
      <w:lang w:val="ro-RO" w:eastAsia="ar-SA"/>
      <w14:ligatures w14:val="none"/>
    </w:rPr>
  </w:style>
  <w:style w:type="character" w:customStyle="1" w:styleId="Numrdepagin">
    <w:name w:val="Număr de pagină"/>
    <w:basedOn w:val="Fontdeparagrafimplicit"/>
    <w:rsid w:val="00BF0841"/>
  </w:style>
  <w:style w:type="paragraph" w:customStyle="1" w:styleId="NoSpacing1">
    <w:name w:val="No Spacing1"/>
    <w:rsid w:val="00BF0841"/>
    <w:pPr>
      <w:suppressAutoHyphens/>
      <w:autoSpaceDN w:val="0"/>
      <w:spacing w:after="0" w:line="240" w:lineRule="auto"/>
    </w:pPr>
    <w:rPr>
      <w:rFonts w:ascii="Times New Roman" w:eastAsia="Times New Roman" w:hAnsi="Times New Roman" w:cs="Times New Roman"/>
      <w:kern w:val="3"/>
      <w:sz w:val="18"/>
      <w:lang w:val="ro-RO" w:eastAsia="ar-SA"/>
      <w14:ligatures w14:val="none"/>
    </w:rPr>
  </w:style>
  <w:style w:type="paragraph" w:customStyle="1" w:styleId="Corptext">
    <w:name w:val="Corp text"/>
    <w:basedOn w:val="Normal"/>
    <w:rsid w:val="00BF0841"/>
    <w:pPr>
      <w:suppressAutoHyphens w:val="0"/>
      <w:ind w:firstLine="400"/>
      <w:textAlignment w:val="auto"/>
    </w:pPr>
    <w:rPr>
      <w:rFonts w:ascii="Arial" w:eastAsia="Arial" w:hAnsi="Arial"/>
      <w:color w:val="000000"/>
      <w:kern w:val="0"/>
      <w:sz w:val="19"/>
      <w:szCs w:val="19"/>
      <w:lang w:eastAsia="ro-RO" w:bidi="ro-RO"/>
    </w:rPr>
  </w:style>
  <w:style w:type="paragraph" w:styleId="BodyText">
    <w:name w:val="Body Text"/>
    <w:basedOn w:val="Normal"/>
    <w:link w:val="BodyTextChar"/>
    <w:qFormat/>
    <w:rsid w:val="00A04886"/>
    <w:pPr>
      <w:suppressAutoHyphens w:val="0"/>
      <w:autoSpaceDN/>
      <w:ind w:firstLine="400"/>
      <w:textAlignment w:val="auto"/>
    </w:pPr>
    <w:rPr>
      <w:rFonts w:ascii="Arial" w:eastAsia="Arial" w:hAnsi="Arial"/>
      <w:noProof w:val="0"/>
      <w:color w:val="000000"/>
      <w:kern w:val="0"/>
      <w:sz w:val="19"/>
      <w:szCs w:val="19"/>
      <w:lang w:eastAsia="ro-RO" w:bidi="ro-RO"/>
    </w:rPr>
  </w:style>
  <w:style w:type="character" w:customStyle="1" w:styleId="BodyTextChar">
    <w:name w:val="Body Text Char"/>
    <w:basedOn w:val="DefaultParagraphFont"/>
    <w:link w:val="BodyText"/>
    <w:rsid w:val="00A04886"/>
    <w:rPr>
      <w:rFonts w:ascii="Arial" w:eastAsia="Arial" w:hAnsi="Arial" w:cs="Arial"/>
      <w:color w:val="000000"/>
      <w:kern w:val="0"/>
      <w:sz w:val="19"/>
      <w:szCs w:val="19"/>
      <w:lang w:val="ro-RO" w:eastAsia="ro-RO" w:bidi="ro-RO"/>
      <w14:ligatures w14:val="none"/>
    </w:rPr>
  </w:style>
  <w:style w:type="table" w:styleId="TableGrid">
    <w:name w:val="Table Grid"/>
    <w:basedOn w:val="TableNormal"/>
    <w:uiPriority w:val="39"/>
    <w:rsid w:val="00FA7128"/>
    <w:pPr>
      <w:spacing w:after="0" w:line="240" w:lineRule="auto"/>
    </w:pPr>
    <w:rPr>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1BFF"/>
    <w:pPr>
      <w:ind w:left="720"/>
      <w:contextualSpacing/>
    </w:pPr>
    <w:rPr>
      <w:rFonts w:cs="Mangal"/>
      <w:szCs w:val="21"/>
    </w:rPr>
  </w:style>
  <w:style w:type="paragraph" w:styleId="Header">
    <w:name w:val="header"/>
    <w:basedOn w:val="Normal"/>
    <w:link w:val="HeaderChar"/>
    <w:uiPriority w:val="99"/>
    <w:unhideWhenUsed/>
    <w:rsid w:val="00603A63"/>
    <w:pPr>
      <w:tabs>
        <w:tab w:val="center" w:pos="4680"/>
        <w:tab w:val="right" w:pos="9360"/>
      </w:tabs>
    </w:pPr>
    <w:rPr>
      <w:rFonts w:cs="Mangal"/>
      <w:szCs w:val="21"/>
    </w:rPr>
  </w:style>
  <w:style w:type="character" w:customStyle="1" w:styleId="HeaderChar">
    <w:name w:val="Header Char"/>
    <w:basedOn w:val="DefaultParagraphFont"/>
    <w:link w:val="Header"/>
    <w:uiPriority w:val="99"/>
    <w:rsid w:val="00603A63"/>
    <w:rPr>
      <w:rFonts w:ascii="Times New Roman" w:eastAsia="SimSun" w:hAnsi="Times New Roman" w:cs="Mangal"/>
      <w:noProof/>
      <w:kern w:val="3"/>
      <w:sz w:val="24"/>
      <w:szCs w:val="21"/>
      <w:lang w:val="ro-RO" w:eastAsia="zh-CN" w:bidi="hi-IN"/>
      <w14:ligatures w14:val="none"/>
    </w:rPr>
  </w:style>
  <w:style w:type="paragraph" w:styleId="Footer">
    <w:name w:val="footer"/>
    <w:basedOn w:val="Normal"/>
    <w:link w:val="FooterChar"/>
    <w:uiPriority w:val="99"/>
    <w:unhideWhenUsed/>
    <w:rsid w:val="00603A63"/>
    <w:pPr>
      <w:tabs>
        <w:tab w:val="center" w:pos="4680"/>
        <w:tab w:val="right" w:pos="9360"/>
      </w:tabs>
    </w:pPr>
    <w:rPr>
      <w:rFonts w:cs="Mangal"/>
      <w:szCs w:val="21"/>
    </w:rPr>
  </w:style>
  <w:style w:type="character" w:customStyle="1" w:styleId="FooterChar">
    <w:name w:val="Footer Char"/>
    <w:basedOn w:val="DefaultParagraphFont"/>
    <w:link w:val="Footer"/>
    <w:uiPriority w:val="99"/>
    <w:rsid w:val="00603A63"/>
    <w:rPr>
      <w:rFonts w:ascii="Times New Roman" w:eastAsia="SimSun" w:hAnsi="Times New Roman" w:cs="Mangal"/>
      <w:noProof/>
      <w:kern w:val="3"/>
      <w:sz w:val="24"/>
      <w:szCs w:val="21"/>
      <w:lang w:val="ro-RO"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23385">
      <w:bodyDiv w:val="1"/>
      <w:marLeft w:val="0"/>
      <w:marRight w:val="0"/>
      <w:marTop w:val="0"/>
      <w:marBottom w:val="0"/>
      <w:divBdr>
        <w:top w:val="none" w:sz="0" w:space="0" w:color="auto"/>
        <w:left w:val="none" w:sz="0" w:space="0" w:color="auto"/>
        <w:bottom w:val="none" w:sz="0" w:space="0" w:color="auto"/>
        <w:right w:val="none" w:sz="0" w:space="0" w:color="auto"/>
      </w:divBdr>
      <w:divsChild>
        <w:div w:id="844591022">
          <w:marLeft w:val="0"/>
          <w:marRight w:val="0"/>
          <w:marTop w:val="0"/>
          <w:marBottom w:val="0"/>
          <w:divBdr>
            <w:top w:val="none" w:sz="0" w:space="0" w:color="auto"/>
            <w:left w:val="none" w:sz="0" w:space="0" w:color="auto"/>
            <w:bottom w:val="none" w:sz="0" w:space="0" w:color="auto"/>
            <w:right w:val="none" w:sz="0" w:space="0" w:color="auto"/>
          </w:divBdr>
          <w:divsChild>
            <w:div w:id="117757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003997">
      <w:bodyDiv w:val="1"/>
      <w:marLeft w:val="0"/>
      <w:marRight w:val="0"/>
      <w:marTop w:val="0"/>
      <w:marBottom w:val="0"/>
      <w:divBdr>
        <w:top w:val="none" w:sz="0" w:space="0" w:color="auto"/>
        <w:left w:val="none" w:sz="0" w:space="0" w:color="auto"/>
        <w:bottom w:val="none" w:sz="0" w:space="0" w:color="auto"/>
        <w:right w:val="none" w:sz="0" w:space="0" w:color="auto"/>
      </w:divBdr>
      <w:divsChild>
        <w:div w:id="794177546">
          <w:marLeft w:val="0"/>
          <w:marRight w:val="0"/>
          <w:marTop w:val="0"/>
          <w:marBottom w:val="0"/>
          <w:divBdr>
            <w:top w:val="none" w:sz="0" w:space="0" w:color="auto"/>
            <w:left w:val="none" w:sz="0" w:space="0" w:color="auto"/>
            <w:bottom w:val="none" w:sz="0" w:space="0" w:color="auto"/>
            <w:right w:val="none" w:sz="0" w:space="0" w:color="auto"/>
          </w:divBdr>
          <w:divsChild>
            <w:div w:id="158618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704095">
      <w:bodyDiv w:val="1"/>
      <w:marLeft w:val="0"/>
      <w:marRight w:val="0"/>
      <w:marTop w:val="0"/>
      <w:marBottom w:val="0"/>
      <w:divBdr>
        <w:top w:val="none" w:sz="0" w:space="0" w:color="auto"/>
        <w:left w:val="none" w:sz="0" w:space="0" w:color="auto"/>
        <w:bottom w:val="none" w:sz="0" w:space="0" w:color="auto"/>
        <w:right w:val="none" w:sz="0" w:space="0" w:color="auto"/>
      </w:divBdr>
      <w:divsChild>
        <w:div w:id="1527912106">
          <w:marLeft w:val="0"/>
          <w:marRight w:val="0"/>
          <w:marTop w:val="0"/>
          <w:marBottom w:val="0"/>
          <w:divBdr>
            <w:top w:val="none" w:sz="0" w:space="0" w:color="auto"/>
            <w:left w:val="none" w:sz="0" w:space="0" w:color="auto"/>
            <w:bottom w:val="none" w:sz="0" w:space="0" w:color="auto"/>
            <w:right w:val="none" w:sz="0" w:space="0" w:color="auto"/>
          </w:divBdr>
          <w:divsChild>
            <w:div w:id="61382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95570">
      <w:bodyDiv w:val="1"/>
      <w:marLeft w:val="0"/>
      <w:marRight w:val="0"/>
      <w:marTop w:val="0"/>
      <w:marBottom w:val="0"/>
      <w:divBdr>
        <w:top w:val="none" w:sz="0" w:space="0" w:color="auto"/>
        <w:left w:val="none" w:sz="0" w:space="0" w:color="auto"/>
        <w:bottom w:val="none" w:sz="0" w:space="0" w:color="auto"/>
        <w:right w:val="none" w:sz="0" w:space="0" w:color="auto"/>
      </w:divBdr>
    </w:div>
    <w:div w:id="1084108257">
      <w:bodyDiv w:val="1"/>
      <w:marLeft w:val="0"/>
      <w:marRight w:val="0"/>
      <w:marTop w:val="0"/>
      <w:marBottom w:val="0"/>
      <w:divBdr>
        <w:top w:val="none" w:sz="0" w:space="0" w:color="auto"/>
        <w:left w:val="none" w:sz="0" w:space="0" w:color="auto"/>
        <w:bottom w:val="none" w:sz="0" w:space="0" w:color="auto"/>
        <w:right w:val="none" w:sz="0" w:space="0" w:color="auto"/>
      </w:divBdr>
    </w:div>
    <w:div w:id="1322663247">
      <w:bodyDiv w:val="1"/>
      <w:marLeft w:val="0"/>
      <w:marRight w:val="0"/>
      <w:marTop w:val="0"/>
      <w:marBottom w:val="0"/>
      <w:divBdr>
        <w:top w:val="none" w:sz="0" w:space="0" w:color="auto"/>
        <w:left w:val="none" w:sz="0" w:space="0" w:color="auto"/>
        <w:bottom w:val="none" w:sz="0" w:space="0" w:color="auto"/>
        <w:right w:val="none" w:sz="0" w:space="0" w:color="auto"/>
      </w:divBdr>
    </w:div>
    <w:div w:id="1338077945">
      <w:bodyDiv w:val="1"/>
      <w:marLeft w:val="0"/>
      <w:marRight w:val="0"/>
      <w:marTop w:val="0"/>
      <w:marBottom w:val="0"/>
      <w:divBdr>
        <w:top w:val="none" w:sz="0" w:space="0" w:color="auto"/>
        <w:left w:val="none" w:sz="0" w:space="0" w:color="auto"/>
        <w:bottom w:val="none" w:sz="0" w:space="0" w:color="auto"/>
        <w:right w:val="none" w:sz="0" w:space="0" w:color="auto"/>
      </w:divBdr>
      <w:divsChild>
        <w:div w:id="1323125454">
          <w:marLeft w:val="0"/>
          <w:marRight w:val="0"/>
          <w:marTop w:val="0"/>
          <w:marBottom w:val="0"/>
          <w:divBdr>
            <w:top w:val="none" w:sz="0" w:space="0" w:color="auto"/>
            <w:left w:val="none" w:sz="0" w:space="0" w:color="auto"/>
            <w:bottom w:val="none" w:sz="0" w:space="0" w:color="auto"/>
            <w:right w:val="none" w:sz="0" w:space="0" w:color="auto"/>
          </w:divBdr>
          <w:divsChild>
            <w:div w:id="113725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22524">
      <w:bodyDiv w:val="1"/>
      <w:marLeft w:val="0"/>
      <w:marRight w:val="0"/>
      <w:marTop w:val="0"/>
      <w:marBottom w:val="0"/>
      <w:divBdr>
        <w:top w:val="none" w:sz="0" w:space="0" w:color="auto"/>
        <w:left w:val="none" w:sz="0" w:space="0" w:color="auto"/>
        <w:bottom w:val="none" w:sz="0" w:space="0" w:color="auto"/>
        <w:right w:val="none" w:sz="0" w:space="0" w:color="auto"/>
      </w:divBdr>
      <w:divsChild>
        <w:div w:id="636763646">
          <w:marLeft w:val="0"/>
          <w:marRight w:val="0"/>
          <w:marTop w:val="0"/>
          <w:marBottom w:val="0"/>
          <w:divBdr>
            <w:top w:val="none" w:sz="0" w:space="0" w:color="auto"/>
            <w:left w:val="none" w:sz="0" w:space="0" w:color="auto"/>
            <w:bottom w:val="none" w:sz="0" w:space="0" w:color="auto"/>
            <w:right w:val="none" w:sz="0" w:space="0" w:color="auto"/>
          </w:divBdr>
          <w:divsChild>
            <w:div w:id="125412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795467">
      <w:bodyDiv w:val="1"/>
      <w:marLeft w:val="0"/>
      <w:marRight w:val="0"/>
      <w:marTop w:val="0"/>
      <w:marBottom w:val="0"/>
      <w:divBdr>
        <w:top w:val="none" w:sz="0" w:space="0" w:color="auto"/>
        <w:left w:val="none" w:sz="0" w:space="0" w:color="auto"/>
        <w:bottom w:val="none" w:sz="0" w:space="0" w:color="auto"/>
        <w:right w:val="none" w:sz="0" w:space="0" w:color="auto"/>
      </w:divBdr>
    </w:div>
    <w:div w:id="1617444037">
      <w:bodyDiv w:val="1"/>
      <w:marLeft w:val="0"/>
      <w:marRight w:val="0"/>
      <w:marTop w:val="0"/>
      <w:marBottom w:val="0"/>
      <w:divBdr>
        <w:top w:val="none" w:sz="0" w:space="0" w:color="auto"/>
        <w:left w:val="none" w:sz="0" w:space="0" w:color="auto"/>
        <w:bottom w:val="none" w:sz="0" w:space="0" w:color="auto"/>
        <w:right w:val="none" w:sz="0" w:space="0" w:color="auto"/>
      </w:divBdr>
      <w:divsChild>
        <w:div w:id="846989091">
          <w:marLeft w:val="0"/>
          <w:marRight w:val="0"/>
          <w:marTop w:val="0"/>
          <w:marBottom w:val="0"/>
          <w:divBdr>
            <w:top w:val="none" w:sz="0" w:space="0" w:color="auto"/>
            <w:left w:val="none" w:sz="0" w:space="0" w:color="auto"/>
            <w:bottom w:val="none" w:sz="0" w:space="0" w:color="auto"/>
            <w:right w:val="none" w:sz="0" w:space="0" w:color="auto"/>
          </w:divBdr>
          <w:divsChild>
            <w:div w:id="2753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838733">
      <w:bodyDiv w:val="1"/>
      <w:marLeft w:val="0"/>
      <w:marRight w:val="0"/>
      <w:marTop w:val="0"/>
      <w:marBottom w:val="0"/>
      <w:divBdr>
        <w:top w:val="none" w:sz="0" w:space="0" w:color="auto"/>
        <w:left w:val="none" w:sz="0" w:space="0" w:color="auto"/>
        <w:bottom w:val="none" w:sz="0" w:space="0" w:color="auto"/>
        <w:right w:val="none" w:sz="0" w:space="0" w:color="auto"/>
      </w:divBdr>
    </w:div>
    <w:div w:id="1703170897">
      <w:bodyDiv w:val="1"/>
      <w:marLeft w:val="0"/>
      <w:marRight w:val="0"/>
      <w:marTop w:val="0"/>
      <w:marBottom w:val="0"/>
      <w:divBdr>
        <w:top w:val="none" w:sz="0" w:space="0" w:color="auto"/>
        <w:left w:val="none" w:sz="0" w:space="0" w:color="auto"/>
        <w:bottom w:val="none" w:sz="0" w:space="0" w:color="auto"/>
        <w:right w:val="none" w:sz="0" w:space="0" w:color="auto"/>
      </w:divBdr>
      <w:divsChild>
        <w:div w:id="2126579371">
          <w:marLeft w:val="0"/>
          <w:marRight w:val="0"/>
          <w:marTop w:val="0"/>
          <w:marBottom w:val="0"/>
          <w:divBdr>
            <w:top w:val="none" w:sz="0" w:space="0" w:color="auto"/>
            <w:left w:val="none" w:sz="0" w:space="0" w:color="auto"/>
            <w:bottom w:val="none" w:sz="0" w:space="0" w:color="auto"/>
            <w:right w:val="none" w:sz="0" w:space="0" w:color="auto"/>
          </w:divBdr>
          <w:divsChild>
            <w:div w:id="166246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131948">
      <w:bodyDiv w:val="1"/>
      <w:marLeft w:val="0"/>
      <w:marRight w:val="0"/>
      <w:marTop w:val="0"/>
      <w:marBottom w:val="0"/>
      <w:divBdr>
        <w:top w:val="none" w:sz="0" w:space="0" w:color="auto"/>
        <w:left w:val="none" w:sz="0" w:space="0" w:color="auto"/>
        <w:bottom w:val="none" w:sz="0" w:space="0" w:color="auto"/>
        <w:right w:val="none" w:sz="0" w:space="0" w:color="auto"/>
      </w:divBdr>
    </w:div>
    <w:div w:id="2077896599">
      <w:bodyDiv w:val="1"/>
      <w:marLeft w:val="0"/>
      <w:marRight w:val="0"/>
      <w:marTop w:val="0"/>
      <w:marBottom w:val="0"/>
      <w:divBdr>
        <w:top w:val="none" w:sz="0" w:space="0" w:color="auto"/>
        <w:left w:val="none" w:sz="0" w:space="0" w:color="auto"/>
        <w:bottom w:val="none" w:sz="0" w:space="0" w:color="auto"/>
        <w:right w:val="none" w:sz="0" w:space="0" w:color="auto"/>
      </w:divBdr>
      <w:divsChild>
        <w:div w:id="287973158">
          <w:marLeft w:val="0"/>
          <w:marRight w:val="0"/>
          <w:marTop w:val="0"/>
          <w:marBottom w:val="0"/>
          <w:divBdr>
            <w:top w:val="none" w:sz="0" w:space="0" w:color="auto"/>
            <w:left w:val="none" w:sz="0" w:space="0" w:color="auto"/>
            <w:bottom w:val="none" w:sz="0" w:space="0" w:color="auto"/>
            <w:right w:val="none" w:sz="0" w:space="0" w:color="auto"/>
          </w:divBdr>
          <w:divsChild>
            <w:div w:id="10658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1212</Words>
  <Characters>6911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Darac</dc:creator>
  <cp:keywords/>
  <dc:description/>
  <cp:lastModifiedBy>Alex Darac</cp:lastModifiedBy>
  <cp:revision>78</cp:revision>
  <dcterms:created xsi:type="dcterms:W3CDTF">2024-11-18T12:12:00Z</dcterms:created>
  <dcterms:modified xsi:type="dcterms:W3CDTF">2025-06-25T07:14:00Z</dcterms:modified>
</cp:coreProperties>
</file>